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4705D" w:rsidRPr="00ED23AC" w:rsidRDefault="00C4705D" w:rsidP="00C4705D">
      <w:pPr>
        <w:jc w:val="center"/>
        <w:rPr>
          <w:rFonts w:ascii="Century Gothic" w:hAnsi="Century Gothic"/>
          <w:b/>
          <w:sz w:val="24"/>
          <w:szCs w:val="24"/>
        </w:rPr>
      </w:pPr>
    </w:p>
    <w:p w:rsidR="00C4705D" w:rsidRPr="00ED23AC" w:rsidRDefault="00C4705D" w:rsidP="00C4705D">
      <w:pPr>
        <w:jc w:val="center"/>
        <w:rPr>
          <w:rFonts w:ascii="Century Gothic" w:hAnsi="Century Gothic"/>
          <w:b/>
          <w:sz w:val="24"/>
          <w:szCs w:val="24"/>
        </w:rPr>
      </w:pPr>
    </w:p>
    <w:p w:rsidR="00C4705D" w:rsidRPr="00ED23AC" w:rsidRDefault="00C4705D" w:rsidP="00C4705D">
      <w:pPr>
        <w:jc w:val="center"/>
        <w:rPr>
          <w:rFonts w:ascii="Century Gothic" w:hAnsi="Century Gothic"/>
          <w:b/>
          <w:sz w:val="24"/>
          <w:szCs w:val="24"/>
        </w:rPr>
      </w:pPr>
    </w:p>
    <w:p w:rsidR="00C4705D" w:rsidRPr="00ED23AC" w:rsidRDefault="00C4705D" w:rsidP="00C4705D">
      <w:pPr>
        <w:jc w:val="center"/>
        <w:rPr>
          <w:rFonts w:ascii="Century Gothic" w:hAnsi="Century Gothic"/>
          <w:b/>
          <w:sz w:val="24"/>
          <w:szCs w:val="24"/>
        </w:rPr>
      </w:pPr>
    </w:p>
    <w:p w:rsidR="00C4705D" w:rsidRPr="00ED23AC" w:rsidRDefault="00C4705D" w:rsidP="00C4705D">
      <w:pPr>
        <w:jc w:val="center"/>
        <w:rPr>
          <w:rFonts w:ascii="Century Gothic" w:hAnsi="Century Gothic"/>
          <w:b/>
          <w:sz w:val="24"/>
          <w:szCs w:val="24"/>
        </w:rPr>
      </w:pPr>
    </w:p>
    <w:p w:rsidR="00C4705D" w:rsidRPr="00ED23AC" w:rsidRDefault="00C4705D" w:rsidP="00C4705D">
      <w:pPr>
        <w:jc w:val="center"/>
        <w:rPr>
          <w:rFonts w:ascii="Century Gothic" w:hAnsi="Century Gothic"/>
          <w:b/>
          <w:sz w:val="24"/>
          <w:szCs w:val="24"/>
        </w:rPr>
      </w:pPr>
    </w:p>
    <w:p w:rsidR="00EB2606" w:rsidRPr="008C0B5D" w:rsidRDefault="00C4705D" w:rsidP="00C4705D">
      <w:pPr>
        <w:jc w:val="center"/>
        <w:rPr>
          <w:rFonts w:ascii="Century Gothic" w:hAnsi="Century Gothic"/>
          <w:b/>
          <w:sz w:val="28"/>
          <w:szCs w:val="28"/>
        </w:rPr>
      </w:pPr>
      <w:r w:rsidRPr="008C0B5D">
        <w:rPr>
          <w:rFonts w:ascii="Century Gothic" w:hAnsi="Century Gothic"/>
          <w:b/>
          <w:sz w:val="28"/>
          <w:szCs w:val="28"/>
        </w:rPr>
        <w:t>Xavier Nursing Informatics Institute (XNII)</w:t>
      </w:r>
    </w:p>
    <w:p w:rsidR="00C4705D" w:rsidRPr="00ED23AC" w:rsidRDefault="00EB2606" w:rsidP="00C4705D">
      <w:pPr>
        <w:jc w:val="center"/>
        <w:rPr>
          <w:rFonts w:ascii="Century Gothic" w:hAnsi="Century Gothic"/>
          <w:sz w:val="24"/>
          <w:szCs w:val="24"/>
        </w:rPr>
      </w:pPr>
      <w:r>
        <w:rPr>
          <w:rFonts w:ascii="Century Gothic" w:hAnsi="Century Gothic"/>
          <w:b/>
          <w:noProof/>
          <w:sz w:val="24"/>
          <w:szCs w:val="24"/>
        </w:rPr>
        <w:drawing>
          <wp:inline distT="0" distB="0" distL="0" distR="0">
            <wp:extent cx="2048161" cy="2038635"/>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NII_Logo.png"/>
                    <pic:cNvPicPr/>
                  </pic:nvPicPr>
                  <pic:blipFill>
                    <a:blip r:embed="rId8">
                      <a:extLst>
                        <a:ext uri="{28A0092B-C50C-407E-A947-70E740481C1C}">
                          <a14:useLocalDpi xmlns:a14="http://schemas.microsoft.com/office/drawing/2010/main" val="0"/>
                        </a:ext>
                      </a:extLst>
                    </a:blip>
                    <a:stretch>
                      <a:fillRect/>
                    </a:stretch>
                  </pic:blipFill>
                  <pic:spPr>
                    <a:xfrm>
                      <a:off x="0" y="0"/>
                      <a:ext cx="2048161" cy="2038635"/>
                    </a:xfrm>
                    <a:prstGeom prst="rect">
                      <a:avLst/>
                    </a:prstGeom>
                  </pic:spPr>
                </pic:pic>
              </a:graphicData>
            </a:graphic>
          </wp:inline>
        </w:drawing>
      </w:r>
      <w:r w:rsidR="00C4705D" w:rsidRPr="00ED23AC">
        <w:rPr>
          <w:rFonts w:ascii="Century Gothic" w:hAnsi="Century Gothic"/>
          <w:b/>
          <w:sz w:val="24"/>
          <w:szCs w:val="24"/>
        </w:rPr>
        <w:br/>
      </w:r>
      <w:r w:rsidR="008C0B5D">
        <w:rPr>
          <w:rFonts w:ascii="Century Gothic" w:hAnsi="Century Gothic"/>
          <w:b/>
          <w:sz w:val="24"/>
          <w:szCs w:val="24"/>
        </w:rPr>
        <w:br/>
      </w:r>
      <w:r w:rsidR="00C4705D" w:rsidRPr="00ED23AC">
        <w:rPr>
          <w:rFonts w:ascii="Century Gothic" w:hAnsi="Century Gothic"/>
          <w:b/>
          <w:sz w:val="24"/>
          <w:szCs w:val="24"/>
        </w:rPr>
        <w:t>Women of Excellence</w:t>
      </w:r>
      <w:r w:rsidR="008C0B5D">
        <w:rPr>
          <w:rFonts w:ascii="Century Gothic" w:hAnsi="Century Gothic"/>
          <w:b/>
          <w:sz w:val="24"/>
          <w:szCs w:val="24"/>
        </w:rPr>
        <w:t xml:space="preserve"> (WOX</w:t>
      </w:r>
      <w:proofErr w:type="gramStart"/>
      <w:r w:rsidR="008C0B5D">
        <w:rPr>
          <w:rFonts w:ascii="Century Gothic" w:hAnsi="Century Gothic"/>
          <w:b/>
          <w:sz w:val="24"/>
          <w:szCs w:val="24"/>
        </w:rPr>
        <w:t>)</w:t>
      </w:r>
      <w:proofErr w:type="gramEnd"/>
      <w:r w:rsidR="00C4705D" w:rsidRPr="00ED23AC">
        <w:rPr>
          <w:rFonts w:ascii="Century Gothic" w:hAnsi="Century Gothic"/>
          <w:b/>
          <w:sz w:val="24"/>
          <w:szCs w:val="24"/>
        </w:rPr>
        <w:br/>
        <w:t>Giving Circle</w:t>
      </w:r>
    </w:p>
    <w:p w:rsidR="00C4705D" w:rsidRPr="008C0B5D" w:rsidRDefault="00F07EDE" w:rsidP="00C4705D">
      <w:pPr>
        <w:jc w:val="center"/>
        <w:rPr>
          <w:rFonts w:ascii="Century Gothic" w:hAnsi="Century Gothic"/>
          <w:b/>
          <w:sz w:val="24"/>
          <w:szCs w:val="24"/>
        </w:rPr>
      </w:pPr>
      <w:r>
        <w:rPr>
          <w:rFonts w:ascii="Century Gothic" w:hAnsi="Century Gothic"/>
          <w:b/>
          <w:sz w:val="24"/>
          <w:szCs w:val="24"/>
        </w:rPr>
        <w:t xml:space="preserve">2013-2015 Outcomes </w:t>
      </w:r>
      <w:r w:rsidR="00C4705D" w:rsidRPr="008C0B5D">
        <w:rPr>
          <w:rFonts w:ascii="Century Gothic" w:hAnsi="Century Gothic"/>
          <w:b/>
          <w:sz w:val="24"/>
          <w:szCs w:val="24"/>
        </w:rPr>
        <w:t>Report</w:t>
      </w:r>
    </w:p>
    <w:p w:rsidR="00C4705D" w:rsidRPr="008C0B5D" w:rsidRDefault="003E4529" w:rsidP="00C4705D">
      <w:pPr>
        <w:jc w:val="center"/>
        <w:rPr>
          <w:rFonts w:ascii="Century Gothic" w:hAnsi="Century Gothic"/>
        </w:rPr>
      </w:pPr>
      <w:r w:rsidRPr="008C0B5D">
        <w:rPr>
          <w:rFonts w:ascii="Century Gothic" w:hAnsi="Century Gothic"/>
        </w:rPr>
        <w:t>Project Director</w:t>
      </w:r>
      <w:r w:rsidR="00C4705D" w:rsidRPr="008C0B5D">
        <w:rPr>
          <w:rFonts w:ascii="Century Gothic" w:hAnsi="Century Gothic"/>
        </w:rPr>
        <w:t xml:space="preserve">: Judi Godsey, </w:t>
      </w:r>
      <w:r w:rsidR="00F07EDE">
        <w:rPr>
          <w:rFonts w:ascii="Century Gothic" w:hAnsi="Century Gothic"/>
        </w:rPr>
        <w:t xml:space="preserve">PhD, RN </w:t>
      </w:r>
      <w:r w:rsidR="00C4705D" w:rsidRPr="008C0B5D">
        <w:rPr>
          <w:rFonts w:ascii="Century Gothic" w:hAnsi="Century Gothic"/>
        </w:rPr>
        <w:br/>
      </w:r>
    </w:p>
    <w:p w:rsidR="00C4705D" w:rsidRPr="00ED23AC" w:rsidRDefault="00C4705D" w:rsidP="00C4705D">
      <w:pPr>
        <w:jc w:val="center"/>
        <w:rPr>
          <w:rFonts w:ascii="Century Gothic" w:hAnsi="Century Gothic"/>
          <w:sz w:val="24"/>
          <w:szCs w:val="24"/>
        </w:rPr>
      </w:pPr>
    </w:p>
    <w:p w:rsidR="00920A42" w:rsidRDefault="00C4705D">
      <w:pPr>
        <w:rPr>
          <w:rFonts w:ascii="Century Gothic" w:hAnsi="Century Gothic"/>
          <w:sz w:val="24"/>
          <w:szCs w:val="24"/>
        </w:rPr>
      </w:pPr>
      <w:r w:rsidRPr="00ED23AC">
        <w:rPr>
          <w:rFonts w:ascii="Century Gothic" w:hAnsi="Century Gothic"/>
          <w:sz w:val="24"/>
          <w:szCs w:val="24"/>
        </w:rPr>
        <w:br w:type="page"/>
      </w:r>
    </w:p>
    <w:p w:rsidR="00920A42" w:rsidRDefault="00920A42" w:rsidP="00920A42">
      <w:pPr>
        <w:rPr>
          <w:rFonts w:ascii="Arial" w:hAnsi="Arial" w:cs="Arial"/>
          <w:sz w:val="24"/>
          <w:szCs w:val="24"/>
        </w:rPr>
      </w:pPr>
      <w:r>
        <w:rPr>
          <w:rFonts w:ascii="Arial" w:hAnsi="Arial" w:cs="Arial"/>
          <w:sz w:val="24"/>
          <w:szCs w:val="24"/>
        </w:rPr>
        <w:lastRenderedPageBreak/>
        <w:t xml:space="preserve">Ms. </w:t>
      </w:r>
      <w:r w:rsidRPr="00B329FE">
        <w:rPr>
          <w:rFonts w:ascii="Arial" w:hAnsi="Arial" w:cs="Arial"/>
          <w:sz w:val="24"/>
          <w:szCs w:val="24"/>
        </w:rPr>
        <w:t>Anne Ernst</w:t>
      </w:r>
      <w:r w:rsidRPr="00B329FE">
        <w:rPr>
          <w:rFonts w:ascii="Arial" w:hAnsi="Arial" w:cs="Arial"/>
          <w:sz w:val="24"/>
          <w:szCs w:val="24"/>
        </w:rPr>
        <w:br/>
        <w:t>Women of Excellence</w:t>
      </w:r>
      <w:r w:rsidRPr="00B329FE">
        <w:rPr>
          <w:rFonts w:ascii="Arial" w:hAnsi="Arial" w:cs="Arial"/>
          <w:sz w:val="24"/>
          <w:szCs w:val="24"/>
        </w:rPr>
        <w:br/>
        <w:t>Xavier University</w:t>
      </w:r>
      <w:r w:rsidRPr="00B329FE">
        <w:rPr>
          <w:rFonts w:ascii="Arial" w:hAnsi="Arial" w:cs="Arial"/>
          <w:sz w:val="24"/>
          <w:szCs w:val="24"/>
        </w:rPr>
        <w:br/>
        <w:t>3800 Victory Parkway</w:t>
      </w:r>
      <w:r w:rsidRPr="00B329FE">
        <w:rPr>
          <w:rFonts w:ascii="Arial" w:hAnsi="Arial" w:cs="Arial"/>
          <w:sz w:val="24"/>
          <w:szCs w:val="24"/>
        </w:rPr>
        <w:br/>
        <w:t>Cincinnati, Ohio  45207</w:t>
      </w:r>
    </w:p>
    <w:p w:rsidR="00920A42" w:rsidRPr="00C4749A" w:rsidRDefault="00920A42" w:rsidP="00920A42">
      <w:pPr>
        <w:rPr>
          <w:rFonts w:ascii="Arial" w:hAnsi="Arial" w:cs="Arial"/>
          <w:sz w:val="24"/>
          <w:szCs w:val="24"/>
        </w:rPr>
      </w:pPr>
      <w:r w:rsidRPr="00C4749A">
        <w:rPr>
          <w:rFonts w:ascii="Arial" w:hAnsi="Arial" w:cs="Arial"/>
          <w:sz w:val="24"/>
          <w:szCs w:val="24"/>
        </w:rPr>
        <w:t>Dear. Ms. Ernst:</w:t>
      </w:r>
    </w:p>
    <w:p w:rsidR="00920A42" w:rsidRPr="00C4749A" w:rsidRDefault="00920A42" w:rsidP="00920A42">
      <w:pPr>
        <w:pStyle w:val="NormalWeb"/>
        <w:shd w:val="clear" w:color="auto" w:fill="FFFFFF"/>
        <w:spacing w:before="0" w:beforeAutospacing="0" w:after="0" w:afterAutospacing="0"/>
        <w:rPr>
          <w:rFonts w:ascii="Arial" w:hAnsi="Arial" w:cs="Arial"/>
          <w:color w:val="000000"/>
        </w:rPr>
      </w:pPr>
      <w:r>
        <w:rPr>
          <w:rFonts w:ascii="Arial" w:hAnsi="Arial" w:cs="Arial"/>
          <w:color w:val="000000"/>
          <w:bdr w:val="none" w:sz="0" w:space="0" w:color="auto" w:frame="1"/>
        </w:rPr>
        <w:t>We would like to extend our sincere thanks to WOX for funding for the Xavier</w:t>
      </w:r>
      <w:r w:rsidRPr="00C4749A">
        <w:rPr>
          <w:rFonts w:ascii="Arial" w:hAnsi="Arial" w:cs="Arial"/>
          <w:color w:val="000000"/>
          <w:bdr w:val="none" w:sz="0" w:space="0" w:color="auto" w:frame="1"/>
        </w:rPr>
        <w:t xml:space="preserve"> Nursing Informatics Institute (XNII)</w:t>
      </w:r>
      <w:r>
        <w:rPr>
          <w:rFonts w:ascii="Arial" w:hAnsi="Arial" w:cs="Arial"/>
          <w:color w:val="000000"/>
          <w:bdr w:val="none" w:sz="0" w:space="0" w:color="auto" w:frame="1"/>
        </w:rPr>
        <w:t>.  As a result of the WOX Giving Circle Award, we are able to expand</w:t>
      </w:r>
      <w:r w:rsidRPr="00C4749A">
        <w:rPr>
          <w:rFonts w:ascii="Arial" w:hAnsi="Arial" w:cs="Arial"/>
          <w:color w:val="000000"/>
          <w:bdr w:val="none" w:sz="0" w:space="0" w:color="auto" w:frame="1"/>
        </w:rPr>
        <w:t xml:space="preserve"> </w:t>
      </w:r>
      <w:r>
        <w:rPr>
          <w:rFonts w:ascii="Arial" w:hAnsi="Arial" w:cs="Arial"/>
          <w:color w:val="000000"/>
          <w:bdr w:val="none" w:sz="0" w:space="0" w:color="auto" w:frame="1"/>
        </w:rPr>
        <w:t xml:space="preserve">the number of </w:t>
      </w:r>
      <w:r w:rsidRPr="00C4749A">
        <w:rPr>
          <w:rFonts w:ascii="Arial" w:hAnsi="Arial" w:cs="Arial"/>
          <w:color w:val="000000"/>
          <w:bdr w:val="none" w:sz="0" w:space="0" w:color="auto" w:frame="1"/>
        </w:rPr>
        <w:t xml:space="preserve">qualified </w:t>
      </w:r>
      <w:r>
        <w:rPr>
          <w:rFonts w:ascii="Arial" w:hAnsi="Arial" w:cs="Arial"/>
          <w:color w:val="000000"/>
          <w:bdr w:val="none" w:sz="0" w:space="0" w:color="auto" w:frame="1"/>
        </w:rPr>
        <w:t xml:space="preserve">informatics </w:t>
      </w:r>
      <w:r w:rsidRPr="00C4749A">
        <w:rPr>
          <w:rFonts w:ascii="Arial" w:hAnsi="Arial" w:cs="Arial"/>
          <w:color w:val="000000"/>
          <w:bdr w:val="none" w:sz="0" w:space="0" w:color="auto" w:frame="1"/>
        </w:rPr>
        <w:t xml:space="preserve">nurses </w:t>
      </w:r>
      <w:r>
        <w:rPr>
          <w:rFonts w:ascii="Arial" w:hAnsi="Arial" w:cs="Arial"/>
          <w:color w:val="000000"/>
          <w:bdr w:val="none" w:sz="0" w:space="0" w:color="auto" w:frame="1"/>
        </w:rPr>
        <w:t xml:space="preserve">and provide opportunities for nursing students to disseminate their research findings and scholarly project outcomes.  </w:t>
      </w:r>
    </w:p>
    <w:p w:rsidR="00920A42" w:rsidRDefault="00920A42" w:rsidP="00920A42">
      <w:pPr>
        <w:pStyle w:val="NormalWeb"/>
        <w:shd w:val="clear" w:color="auto" w:fill="FFFFFF"/>
        <w:spacing w:before="0" w:beforeAutospacing="0" w:after="0" w:afterAutospacing="0"/>
        <w:rPr>
          <w:rFonts w:ascii="Arial" w:hAnsi="Arial" w:cs="Arial"/>
          <w:color w:val="000000"/>
          <w:bdr w:val="none" w:sz="0" w:space="0" w:color="auto" w:frame="1"/>
        </w:rPr>
      </w:pPr>
      <w:r w:rsidRPr="00C4749A">
        <w:rPr>
          <w:rFonts w:ascii="Arial" w:hAnsi="Arial" w:cs="Arial"/>
          <w:color w:val="000000"/>
        </w:rPr>
        <w:t> </w:t>
      </w:r>
      <w:r w:rsidRPr="00C4749A">
        <w:rPr>
          <w:rFonts w:ascii="Arial" w:hAnsi="Arial" w:cs="Arial"/>
          <w:color w:val="000000"/>
          <w:bdr w:val="none" w:sz="0" w:space="0" w:color="auto" w:frame="1"/>
        </w:rPr>
        <w:br/>
      </w:r>
      <w:r>
        <w:rPr>
          <w:rFonts w:ascii="Arial" w:hAnsi="Arial" w:cs="Arial"/>
          <w:color w:val="000000"/>
          <w:bdr w:val="none" w:sz="0" w:space="0" w:color="auto" w:frame="1"/>
        </w:rPr>
        <w:t xml:space="preserve">The Giving Circle Award allowed us to </w:t>
      </w:r>
      <w:r w:rsidR="00FA2EF4">
        <w:rPr>
          <w:rFonts w:ascii="Arial" w:hAnsi="Arial" w:cs="Arial"/>
          <w:color w:val="000000"/>
          <w:bdr w:val="none" w:sz="0" w:space="0" w:color="auto" w:frame="1"/>
        </w:rPr>
        <w:t xml:space="preserve">create and </w:t>
      </w:r>
      <w:r>
        <w:rPr>
          <w:rFonts w:ascii="Arial" w:hAnsi="Arial" w:cs="Arial"/>
          <w:color w:val="000000"/>
          <w:bdr w:val="none" w:sz="0" w:space="0" w:color="auto" w:frame="1"/>
        </w:rPr>
        <w:t xml:space="preserve">provide </w:t>
      </w:r>
      <w:r w:rsidR="00FA2EF4">
        <w:rPr>
          <w:rFonts w:ascii="Arial" w:hAnsi="Arial" w:cs="Arial"/>
          <w:color w:val="000000"/>
          <w:bdr w:val="none" w:sz="0" w:space="0" w:color="auto" w:frame="1"/>
        </w:rPr>
        <w:t xml:space="preserve">online </w:t>
      </w:r>
      <w:r>
        <w:rPr>
          <w:rFonts w:ascii="Arial" w:hAnsi="Arial" w:cs="Arial"/>
          <w:color w:val="000000"/>
          <w:bdr w:val="none" w:sz="0" w:space="0" w:color="auto" w:frame="1"/>
        </w:rPr>
        <w:t xml:space="preserve">informatics training to 568 nursing students and informatics certification preparatory review courses for 6 graduate students.  </w:t>
      </w:r>
      <w:r w:rsidR="00FA2EF4">
        <w:rPr>
          <w:rFonts w:ascii="Arial" w:hAnsi="Arial" w:cs="Arial"/>
          <w:color w:val="000000"/>
          <w:bdr w:val="none" w:sz="0" w:space="0" w:color="auto" w:frame="1"/>
        </w:rPr>
        <w:t xml:space="preserve">WOX funds also supported </w:t>
      </w:r>
      <w:r>
        <w:rPr>
          <w:rFonts w:ascii="Arial" w:hAnsi="Arial" w:cs="Arial"/>
          <w:color w:val="000000"/>
          <w:bdr w:val="none" w:sz="0" w:space="0" w:color="auto" w:frame="1"/>
        </w:rPr>
        <w:t>a project intern</w:t>
      </w:r>
      <w:r w:rsidR="00FA2EF4">
        <w:rPr>
          <w:rFonts w:ascii="Arial" w:hAnsi="Arial" w:cs="Arial"/>
          <w:color w:val="000000"/>
          <w:bdr w:val="none" w:sz="0" w:space="0" w:color="auto" w:frame="1"/>
        </w:rPr>
        <w:t xml:space="preserve"> and an informatics training consultant</w:t>
      </w:r>
      <w:r>
        <w:rPr>
          <w:rFonts w:ascii="Arial" w:hAnsi="Arial" w:cs="Arial"/>
          <w:color w:val="000000"/>
          <w:bdr w:val="none" w:sz="0" w:space="0" w:color="auto" w:frame="1"/>
        </w:rPr>
        <w:t xml:space="preserve">, allowed for </w:t>
      </w:r>
      <w:r w:rsidR="00FA2EF4">
        <w:rPr>
          <w:rFonts w:ascii="Arial" w:hAnsi="Arial" w:cs="Arial"/>
          <w:color w:val="000000"/>
          <w:bdr w:val="none" w:sz="0" w:space="0" w:color="auto" w:frame="1"/>
        </w:rPr>
        <w:t>printing of 75</w:t>
      </w:r>
      <w:r>
        <w:rPr>
          <w:rFonts w:ascii="Arial" w:hAnsi="Arial" w:cs="Arial"/>
          <w:color w:val="000000"/>
          <w:bdr w:val="none" w:sz="0" w:space="0" w:color="auto" w:frame="1"/>
        </w:rPr>
        <w:t xml:space="preserve"> </w:t>
      </w:r>
      <w:r w:rsidR="00FA2EF4">
        <w:rPr>
          <w:rFonts w:ascii="Arial" w:hAnsi="Arial" w:cs="Arial"/>
          <w:color w:val="000000"/>
          <w:bdr w:val="none" w:sz="0" w:space="0" w:color="auto" w:frame="1"/>
        </w:rPr>
        <w:t xml:space="preserve">graduate </w:t>
      </w:r>
      <w:r>
        <w:rPr>
          <w:rFonts w:ascii="Arial" w:hAnsi="Arial" w:cs="Arial"/>
          <w:color w:val="000000"/>
          <w:bdr w:val="none" w:sz="0" w:space="0" w:color="auto" w:frame="1"/>
        </w:rPr>
        <w:t xml:space="preserve">posters, </w:t>
      </w:r>
      <w:r w:rsidR="00FA2EF4">
        <w:rPr>
          <w:rFonts w:ascii="Arial" w:hAnsi="Arial" w:cs="Arial"/>
          <w:color w:val="000000"/>
          <w:bdr w:val="none" w:sz="0" w:space="0" w:color="auto" w:frame="1"/>
        </w:rPr>
        <w:t xml:space="preserve">funded </w:t>
      </w:r>
      <w:r>
        <w:rPr>
          <w:rFonts w:ascii="Arial" w:hAnsi="Arial" w:cs="Arial"/>
          <w:color w:val="000000"/>
          <w:bdr w:val="none" w:sz="0" w:space="0" w:color="auto" w:frame="1"/>
        </w:rPr>
        <w:t xml:space="preserve">30 poster display stands, </w:t>
      </w:r>
      <w:r w:rsidR="00FA2EF4">
        <w:rPr>
          <w:rFonts w:ascii="Arial" w:hAnsi="Arial" w:cs="Arial"/>
          <w:color w:val="000000"/>
          <w:bdr w:val="none" w:sz="0" w:space="0" w:color="auto" w:frame="1"/>
        </w:rPr>
        <w:t xml:space="preserve">provided </w:t>
      </w:r>
      <w:r>
        <w:rPr>
          <w:rFonts w:ascii="Arial" w:hAnsi="Arial" w:cs="Arial"/>
          <w:color w:val="000000"/>
          <w:bdr w:val="none" w:sz="0" w:space="0" w:color="auto" w:frame="1"/>
        </w:rPr>
        <w:t xml:space="preserve">an online </w:t>
      </w:r>
      <w:r w:rsidR="00FA2EF4">
        <w:rPr>
          <w:rFonts w:ascii="Arial" w:hAnsi="Arial" w:cs="Arial"/>
          <w:color w:val="000000"/>
          <w:bdr w:val="none" w:sz="0" w:space="0" w:color="auto" w:frame="1"/>
        </w:rPr>
        <w:t xml:space="preserve">Survey Monkey </w:t>
      </w:r>
      <w:r>
        <w:rPr>
          <w:rFonts w:ascii="Arial" w:hAnsi="Arial" w:cs="Arial"/>
          <w:color w:val="000000"/>
          <w:bdr w:val="none" w:sz="0" w:space="0" w:color="auto" w:frame="1"/>
        </w:rPr>
        <w:t xml:space="preserve">research survey tool for senior scholarly projects, and much more!  </w:t>
      </w:r>
    </w:p>
    <w:p w:rsidR="00920A42" w:rsidRDefault="00920A42" w:rsidP="00920A42">
      <w:pPr>
        <w:pStyle w:val="NormalWeb"/>
        <w:shd w:val="clear" w:color="auto" w:fill="FFFFFF"/>
        <w:spacing w:after="0"/>
        <w:rPr>
          <w:rFonts w:ascii="Arial" w:hAnsi="Arial" w:cs="Arial"/>
          <w:color w:val="000000"/>
          <w:bdr w:val="none" w:sz="0" w:space="0" w:color="auto" w:frame="1"/>
        </w:rPr>
      </w:pPr>
      <w:r>
        <w:rPr>
          <w:rFonts w:ascii="Arial" w:hAnsi="Arial" w:cs="Arial"/>
          <w:color w:val="000000"/>
          <w:bdr w:val="none" w:sz="0" w:space="0" w:color="auto" w:frame="1"/>
        </w:rPr>
        <w:t>We are happy to provide you with a summary of our project outcomes.  The WOX helped prepare Xavier’s nursing students as future health informatics leaders.  Thank you again for your support of the XNII.</w:t>
      </w:r>
    </w:p>
    <w:p w:rsidR="00920A42" w:rsidRPr="00C4749A" w:rsidRDefault="00920A42" w:rsidP="00920A42">
      <w:pPr>
        <w:pStyle w:val="NormalWeb"/>
        <w:shd w:val="clear" w:color="auto" w:fill="FFFFFF"/>
        <w:spacing w:after="0"/>
        <w:rPr>
          <w:rFonts w:ascii="Arial" w:hAnsi="Arial" w:cs="Arial"/>
          <w:color w:val="000000"/>
        </w:rPr>
      </w:pPr>
      <w:r>
        <w:rPr>
          <w:rFonts w:ascii="Arial" w:hAnsi="Arial" w:cs="Arial"/>
          <w:color w:val="000000"/>
          <w:bdr w:val="none" w:sz="0" w:space="0" w:color="auto" w:frame="1"/>
        </w:rPr>
        <w:t>Sincerely</w:t>
      </w:r>
      <w:proofErr w:type="gramStart"/>
      <w:r>
        <w:rPr>
          <w:rFonts w:ascii="Arial" w:hAnsi="Arial" w:cs="Arial"/>
          <w:color w:val="000000"/>
          <w:bdr w:val="none" w:sz="0" w:space="0" w:color="auto" w:frame="1"/>
        </w:rPr>
        <w:t>,</w:t>
      </w:r>
      <w:proofErr w:type="gramEnd"/>
      <w:r>
        <w:rPr>
          <w:rFonts w:ascii="Arial" w:hAnsi="Arial" w:cs="Arial"/>
          <w:color w:val="000000"/>
          <w:bdr w:val="none" w:sz="0" w:space="0" w:color="auto" w:frame="1"/>
        </w:rPr>
        <w:br/>
      </w:r>
      <w:r>
        <w:rPr>
          <w:rFonts w:ascii="Arial" w:hAnsi="Arial" w:cs="Arial"/>
          <w:color w:val="000000"/>
          <w:bdr w:val="none" w:sz="0" w:space="0" w:color="auto" w:frame="1"/>
        </w:rPr>
        <w:br/>
      </w:r>
      <w:r w:rsidRPr="00486DB6">
        <w:rPr>
          <w:rFonts w:ascii="Brush Script MT" w:hAnsi="Brush Script MT" w:cs="Arial"/>
          <w:color w:val="000000"/>
          <w:sz w:val="40"/>
          <w:szCs w:val="40"/>
          <w:bdr w:val="none" w:sz="0" w:space="0" w:color="auto" w:frame="1"/>
        </w:rPr>
        <w:t>Judi Godsey</w:t>
      </w:r>
      <w:r>
        <w:rPr>
          <w:rFonts w:ascii="Arial" w:hAnsi="Arial" w:cs="Arial"/>
          <w:color w:val="000000"/>
          <w:bdr w:val="none" w:sz="0" w:space="0" w:color="auto" w:frame="1"/>
        </w:rPr>
        <w:t xml:space="preserve"> </w:t>
      </w:r>
      <w:r>
        <w:rPr>
          <w:rFonts w:ascii="Arial" w:hAnsi="Arial" w:cs="Arial"/>
          <w:color w:val="000000"/>
          <w:bdr w:val="none" w:sz="0" w:space="0" w:color="auto" w:frame="1"/>
        </w:rPr>
        <w:br/>
      </w:r>
      <w:r>
        <w:rPr>
          <w:rFonts w:ascii="Arial" w:hAnsi="Arial" w:cs="Arial"/>
          <w:color w:val="000000"/>
          <w:bdr w:val="none" w:sz="0" w:space="0" w:color="auto" w:frame="1"/>
        </w:rPr>
        <w:br/>
        <w:t>Judi Godsey, PhD, RN</w:t>
      </w:r>
      <w:r>
        <w:rPr>
          <w:rFonts w:ascii="Arial" w:hAnsi="Arial" w:cs="Arial"/>
          <w:color w:val="000000"/>
          <w:bdr w:val="none" w:sz="0" w:space="0" w:color="auto" w:frame="1"/>
        </w:rPr>
        <w:br/>
        <w:t>Project Director</w:t>
      </w:r>
      <w:r>
        <w:rPr>
          <w:rFonts w:ascii="Arial" w:hAnsi="Arial" w:cs="Arial"/>
          <w:color w:val="000000"/>
          <w:bdr w:val="none" w:sz="0" w:space="0" w:color="auto" w:frame="1"/>
        </w:rPr>
        <w:br/>
        <w:t>Xavier Nursing Informatics Institute</w:t>
      </w:r>
    </w:p>
    <w:p w:rsidR="00920A42" w:rsidRPr="00B329FE" w:rsidRDefault="00920A42" w:rsidP="00920A42">
      <w:pPr>
        <w:rPr>
          <w:rFonts w:ascii="Arial" w:hAnsi="Arial" w:cs="Arial"/>
          <w:sz w:val="24"/>
          <w:szCs w:val="24"/>
        </w:rPr>
      </w:pPr>
    </w:p>
    <w:p w:rsidR="00920A42" w:rsidRDefault="00920A42">
      <w:pPr>
        <w:rPr>
          <w:rFonts w:ascii="Century Gothic" w:hAnsi="Century Gothic"/>
          <w:sz w:val="24"/>
          <w:szCs w:val="24"/>
        </w:rPr>
      </w:pPr>
    </w:p>
    <w:p w:rsidR="00D51C12" w:rsidRDefault="00D51C12">
      <w:pPr>
        <w:rPr>
          <w:rFonts w:ascii="Century Gothic" w:hAnsi="Century Gothic"/>
          <w:sz w:val="24"/>
          <w:szCs w:val="24"/>
        </w:rPr>
      </w:pPr>
    </w:p>
    <w:p w:rsidR="00D51C12" w:rsidRPr="00D51C12" w:rsidRDefault="00D51C12" w:rsidP="00D51C12">
      <w:pPr>
        <w:jc w:val="center"/>
        <w:rPr>
          <w:rFonts w:ascii="Century Gothic" w:hAnsi="Century Gothic"/>
          <w:b/>
          <w:sz w:val="24"/>
          <w:szCs w:val="24"/>
        </w:rPr>
      </w:pPr>
      <w:r>
        <w:rPr>
          <w:rFonts w:ascii="Century Gothic" w:hAnsi="Century Gothic"/>
          <w:sz w:val="24"/>
          <w:szCs w:val="24"/>
        </w:rPr>
        <w:br w:type="page"/>
      </w:r>
    </w:p>
    <w:tbl>
      <w:tblPr>
        <w:tblpPr w:leftFromText="180" w:rightFromText="180" w:vertAnchor="page" w:horzAnchor="page" w:tblpX="853" w:tblpY="2191"/>
        <w:tblW w:w="11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3"/>
        <w:gridCol w:w="3150"/>
        <w:gridCol w:w="1530"/>
        <w:gridCol w:w="1395"/>
        <w:gridCol w:w="1260"/>
        <w:gridCol w:w="1890"/>
      </w:tblGrid>
      <w:tr w:rsidR="00D51C12" w:rsidRPr="00D51C12" w:rsidTr="00D51C12">
        <w:trPr>
          <w:trHeight w:val="330"/>
        </w:trPr>
        <w:tc>
          <w:tcPr>
            <w:tcW w:w="1953" w:type="dxa"/>
            <w:shd w:val="clear" w:color="auto" w:fill="auto"/>
            <w:noWrap/>
            <w:vAlign w:val="center"/>
            <w:hideMark/>
          </w:tcPr>
          <w:p w:rsidR="00D51C12" w:rsidRPr="00D51C12" w:rsidRDefault="00D51C12" w:rsidP="00D51C12">
            <w:pPr>
              <w:spacing w:after="0" w:line="240" w:lineRule="auto"/>
              <w:jc w:val="center"/>
              <w:rPr>
                <w:rFonts w:eastAsia="Times New Roman" w:cs="Times New Roman"/>
                <w:b/>
                <w:sz w:val="20"/>
                <w:szCs w:val="20"/>
              </w:rPr>
            </w:pPr>
            <w:r w:rsidRPr="00D51C12">
              <w:rPr>
                <w:rFonts w:eastAsia="Times New Roman" w:cs="Times New Roman"/>
                <w:b/>
                <w:sz w:val="20"/>
                <w:szCs w:val="20"/>
              </w:rPr>
              <w:lastRenderedPageBreak/>
              <w:t>BUDGET ITEM</w:t>
            </w:r>
          </w:p>
        </w:tc>
        <w:tc>
          <w:tcPr>
            <w:tcW w:w="3150" w:type="dxa"/>
            <w:shd w:val="clear" w:color="auto" w:fill="auto"/>
            <w:noWrap/>
            <w:vAlign w:val="center"/>
            <w:hideMark/>
          </w:tcPr>
          <w:p w:rsidR="00D51C12" w:rsidRPr="00D51C12" w:rsidRDefault="00D51C12" w:rsidP="00D51C12">
            <w:pPr>
              <w:spacing w:after="0" w:line="240" w:lineRule="auto"/>
              <w:jc w:val="center"/>
              <w:rPr>
                <w:rFonts w:eastAsia="Times New Roman" w:cs="Times New Roman"/>
                <w:b/>
                <w:sz w:val="20"/>
                <w:szCs w:val="20"/>
              </w:rPr>
            </w:pPr>
            <w:r w:rsidRPr="00D51C12">
              <w:rPr>
                <w:rFonts w:eastAsia="Times New Roman" w:cs="Times New Roman"/>
                <w:b/>
                <w:sz w:val="20"/>
                <w:szCs w:val="20"/>
              </w:rPr>
              <w:t>DESCRIPTION</w:t>
            </w:r>
          </w:p>
        </w:tc>
        <w:tc>
          <w:tcPr>
            <w:tcW w:w="1530" w:type="dxa"/>
            <w:shd w:val="clear" w:color="auto" w:fill="auto"/>
          </w:tcPr>
          <w:p w:rsidR="00D51C12" w:rsidRPr="00D51C12" w:rsidRDefault="00D51C12" w:rsidP="00D51C12">
            <w:pPr>
              <w:spacing w:after="0" w:line="240" w:lineRule="auto"/>
              <w:jc w:val="center"/>
              <w:rPr>
                <w:rFonts w:eastAsia="Times New Roman" w:cs="Times New Roman"/>
                <w:b/>
                <w:sz w:val="20"/>
                <w:szCs w:val="20"/>
              </w:rPr>
            </w:pPr>
          </w:p>
          <w:p w:rsidR="00D51C12" w:rsidRPr="00D51C12" w:rsidRDefault="00D51C12" w:rsidP="00D51C12">
            <w:pPr>
              <w:spacing w:after="0" w:line="240" w:lineRule="auto"/>
              <w:jc w:val="center"/>
              <w:rPr>
                <w:rFonts w:eastAsia="Times New Roman" w:cs="Times New Roman"/>
                <w:b/>
                <w:sz w:val="20"/>
                <w:szCs w:val="20"/>
              </w:rPr>
            </w:pPr>
            <w:r w:rsidRPr="00D51C12">
              <w:rPr>
                <w:rFonts w:eastAsia="Times New Roman" w:cs="Times New Roman"/>
                <w:b/>
                <w:sz w:val="20"/>
                <w:szCs w:val="20"/>
              </w:rPr>
              <w:t>BUDGETED</w:t>
            </w:r>
          </w:p>
        </w:tc>
        <w:tc>
          <w:tcPr>
            <w:tcW w:w="1395" w:type="dxa"/>
            <w:shd w:val="clear" w:color="auto" w:fill="auto"/>
          </w:tcPr>
          <w:p w:rsidR="00D51C12" w:rsidRPr="00D51C12" w:rsidRDefault="00D51C12" w:rsidP="00D51C12">
            <w:pPr>
              <w:spacing w:after="0" w:line="240" w:lineRule="auto"/>
              <w:jc w:val="center"/>
              <w:rPr>
                <w:rFonts w:eastAsia="Times New Roman" w:cs="Times New Roman"/>
                <w:b/>
                <w:sz w:val="20"/>
                <w:szCs w:val="20"/>
              </w:rPr>
            </w:pPr>
          </w:p>
          <w:p w:rsidR="00D51C12" w:rsidRPr="00D51C12" w:rsidRDefault="00D51C12" w:rsidP="00D51C12">
            <w:pPr>
              <w:spacing w:after="0" w:line="240" w:lineRule="auto"/>
              <w:jc w:val="center"/>
              <w:rPr>
                <w:rFonts w:eastAsia="Times New Roman" w:cs="Times New Roman"/>
                <w:b/>
                <w:sz w:val="20"/>
                <w:szCs w:val="20"/>
              </w:rPr>
            </w:pPr>
            <w:r w:rsidRPr="00D51C12">
              <w:rPr>
                <w:rFonts w:eastAsia="Times New Roman" w:cs="Times New Roman"/>
                <w:b/>
                <w:sz w:val="20"/>
                <w:szCs w:val="20"/>
              </w:rPr>
              <w:t>SPENT</w:t>
            </w:r>
          </w:p>
        </w:tc>
        <w:tc>
          <w:tcPr>
            <w:tcW w:w="1260" w:type="dxa"/>
            <w:shd w:val="clear" w:color="auto" w:fill="auto"/>
          </w:tcPr>
          <w:p w:rsidR="00D51C12" w:rsidRPr="00D51C12" w:rsidRDefault="00D51C12" w:rsidP="00D51C12">
            <w:pPr>
              <w:spacing w:after="0" w:line="240" w:lineRule="auto"/>
              <w:jc w:val="center"/>
              <w:rPr>
                <w:rFonts w:eastAsia="Times New Roman" w:cs="Times New Roman"/>
                <w:b/>
                <w:sz w:val="20"/>
                <w:szCs w:val="20"/>
              </w:rPr>
            </w:pPr>
          </w:p>
          <w:p w:rsidR="00D51C12" w:rsidRPr="00D51C12" w:rsidRDefault="00D51C12" w:rsidP="00D51C12">
            <w:pPr>
              <w:spacing w:after="0" w:line="240" w:lineRule="auto"/>
              <w:jc w:val="center"/>
              <w:rPr>
                <w:rFonts w:eastAsia="Times New Roman" w:cs="Times New Roman"/>
                <w:b/>
                <w:sz w:val="20"/>
                <w:szCs w:val="20"/>
              </w:rPr>
            </w:pPr>
            <w:r w:rsidRPr="00D51C12">
              <w:rPr>
                <w:rFonts w:eastAsia="Times New Roman" w:cs="Times New Roman"/>
                <w:b/>
                <w:sz w:val="20"/>
                <w:szCs w:val="20"/>
              </w:rPr>
              <w:t>BALANCE</w:t>
            </w:r>
          </w:p>
        </w:tc>
        <w:tc>
          <w:tcPr>
            <w:tcW w:w="1890" w:type="dxa"/>
          </w:tcPr>
          <w:p w:rsidR="00D51C12" w:rsidRPr="00D51C12" w:rsidRDefault="00D51C12" w:rsidP="00D51C12">
            <w:pPr>
              <w:spacing w:after="0" w:line="240" w:lineRule="auto"/>
              <w:jc w:val="center"/>
              <w:rPr>
                <w:rFonts w:eastAsia="Times New Roman" w:cs="Times New Roman"/>
                <w:b/>
                <w:sz w:val="20"/>
                <w:szCs w:val="20"/>
              </w:rPr>
            </w:pPr>
          </w:p>
          <w:p w:rsidR="00D51C12" w:rsidRPr="00D51C12" w:rsidRDefault="00D51C12" w:rsidP="00D51C12">
            <w:pPr>
              <w:spacing w:after="0" w:line="240" w:lineRule="auto"/>
              <w:jc w:val="center"/>
              <w:rPr>
                <w:rFonts w:eastAsia="Times New Roman" w:cs="Times New Roman"/>
                <w:b/>
                <w:sz w:val="20"/>
                <w:szCs w:val="20"/>
              </w:rPr>
            </w:pPr>
            <w:r w:rsidRPr="00D51C12">
              <w:rPr>
                <w:rFonts w:eastAsia="Times New Roman" w:cs="Times New Roman"/>
                <w:b/>
                <w:sz w:val="20"/>
                <w:szCs w:val="20"/>
              </w:rPr>
              <w:t>COMMENTS</w:t>
            </w:r>
          </w:p>
        </w:tc>
      </w:tr>
      <w:tr w:rsidR="00D51C12" w:rsidRPr="00D51C12" w:rsidTr="00D51C12">
        <w:trPr>
          <w:trHeight w:val="1583"/>
        </w:trPr>
        <w:tc>
          <w:tcPr>
            <w:tcW w:w="1953" w:type="dxa"/>
            <w:shd w:val="clear" w:color="auto" w:fill="auto"/>
            <w:noWrap/>
            <w:vAlign w:val="center"/>
            <w:hideMark/>
          </w:tcPr>
          <w:p w:rsidR="00D51C12" w:rsidRPr="00D51C12" w:rsidRDefault="00D51C12" w:rsidP="00D51C12">
            <w:pPr>
              <w:spacing w:after="0" w:line="240" w:lineRule="auto"/>
              <w:jc w:val="center"/>
              <w:rPr>
                <w:rFonts w:eastAsia="Times New Roman" w:cs="Times New Roman"/>
                <w:sz w:val="20"/>
                <w:szCs w:val="20"/>
              </w:rPr>
            </w:pPr>
            <w:r w:rsidRPr="00D51C12">
              <w:rPr>
                <w:rFonts w:eastAsia="Times New Roman" w:cs="Times New Roman"/>
                <w:sz w:val="20"/>
                <w:szCs w:val="20"/>
              </w:rPr>
              <w:t>Graduate Student/</w:t>
            </w:r>
          </w:p>
          <w:p w:rsidR="00D51C12" w:rsidRPr="00D51C12" w:rsidRDefault="00D51C12" w:rsidP="00D51C12">
            <w:pPr>
              <w:spacing w:after="0" w:line="240" w:lineRule="auto"/>
              <w:jc w:val="center"/>
              <w:rPr>
                <w:rFonts w:eastAsia="Times New Roman" w:cs="Times New Roman"/>
                <w:sz w:val="20"/>
                <w:szCs w:val="20"/>
              </w:rPr>
            </w:pPr>
            <w:r w:rsidRPr="00D51C12">
              <w:rPr>
                <w:rFonts w:eastAsia="Times New Roman" w:cs="Times New Roman"/>
                <w:sz w:val="20"/>
                <w:szCs w:val="20"/>
              </w:rPr>
              <w:t>Project Coordinator</w:t>
            </w:r>
          </w:p>
        </w:tc>
        <w:tc>
          <w:tcPr>
            <w:tcW w:w="3150" w:type="dxa"/>
            <w:shd w:val="clear" w:color="auto" w:fill="auto"/>
            <w:noWrap/>
            <w:vAlign w:val="center"/>
            <w:hideMark/>
          </w:tcPr>
          <w:p w:rsidR="00D51C12" w:rsidRPr="00D51C12" w:rsidRDefault="00D51C12" w:rsidP="00D51C12">
            <w:pPr>
              <w:spacing w:after="0" w:line="240" w:lineRule="auto"/>
              <w:jc w:val="center"/>
              <w:rPr>
                <w:rFonts w:eastAsia="Times New Roman" w:cs="Times New Roman"/>
                <w:sz w:val="20"/>
                <w:szCs w:val="20"/>
              </w:rPr>
            </w:pPr>
            <w:r w:rsidRPr="00D51C12">
              <w:rPr>
                <w:rFonts w:eastAsia="Times New Roman" w:cs="Times New Roman"/>
                <w:sz w:val="20"/>
                <w:szCs w:val="20"/>
              </w:rPr>
              <w:br/>
              <w:t>Year I:  $2432</w:t>
            </w:r>
          </w:p>
          <w:p w:rsidR="00D51C12" w:rsidRPr="00D51C12" w:rsidRDefault="00D51C12" w:rsidP="00D51C12">
            <w:pPr>
              <w:spacing w:after="0" w:line="240" w:lineRule="auto"/>
              <w:jc w:val="center"/>
              <w:rPr>
                <w:rFonts w:eastAsia="Times New Roman" w:cs="Times New Roman"/>
                <w:sz w:val="20"/>
                <w:szCs w:val="20"/>
              </w:rPr>
            </w:pPr>
            <w:r w:rsidRPr="00D51C12">
              <w:rPr>
                <w:rFonts w:eastAsia="Times New Roman" w:cs="Times New Roman"/>
                <w:sz w:val="20"/>
                <w:szCs w:val="20"/>
              </w:rPr>
              <w:t>Year II:  $2432</w:t>
            </w:r>
          </w:p>
          <w:p w:rsidR="00D51C12" w:rsidRPr="00D51C12" w:rsidRDefault="00D51C12" w:rsidP="00D51C12">
            <w:pPr>
              <w:spacing w:after="0" w:line="240" w:lineRule="auto"/>
              <w:jc w:val="center"/>
              <w:rPr>
                <w:rFonts w:eastAsia="Times New Roman" w:cs="Times New Roman"/>
                <w:sz w:val="20"/>
                <w:szCs w:val="20"/>
              </w:rPr>
            </w:pPr>
          </w:p>
          <w:p w:rsidR="00D51C12" w:rsidRPr="00D51C12" w:rsidRDefault="00D51C12" w:rsidP="00D51C12">
            <w:pPr>
              <w:spacing w:after="0" w:line="240" w:lineRule="auto"/>
              <w:jc w:val="center"/>
              <w:rPr>
                <w:rFonts w:eastAsia="Times New Roman" w:cs="Times New Roman"/>
                <w:sz w:val="20"/>
                <w:szCs w:val="20"/>
              </w:rPr>
            </w:pPr>
          </w:p>
          <w:p w:rsidR="00D51C12" w:rsidRPr="00D51C12" w:rsidRDefault="00D51C12" w:rsidP="00D51C12">
            <w:pPr>
              <w:spacing w:after="0" w:line="240" w:lineRule="auto"/>
              <w:jc w:val="center"/>
              <w:rPr>
                <w:rFonts w:eastAsia="Times New Roman" w:cs="Times New Roman"/>
                <w:sz w:val="20"/>
                <w:szCs w:val="20"/>
              </w:rPr>
            </w:pPr>
          </w:p>
          <w:p w:rsidR="00D51C12" w:rsidRPr="00D51C12" w:rsidRDefault="00D51C12" w:rsidP="00D51C12">
            <w:pPr>
              <w:spacing w:after="0" w:line="240" w:lineRule="auto"/>
              <w:jc w:val="center"/>
              <w:rPr>
                <w:rFonts w:eastAsia="Times New Roman" w:cs="Times New Roman"/>
                <w:sz w:val="20"/>
                <w:szCs w:val="20"/>
              </w:rPr>
            </w:pPr>
          </w:p>
        </w:tc>
        <w:tc>
          <w:tcPr>
            <w:tcW w:w="1530" w:type="dxa"/>
            <w:shd w:val="clear" w:color="auto" w:fill="auto"/>
          </w:tcPr>
          <w:p w:rsidR="00D51C12" w:rsidRPr="00D51C12" w:rsidRDefault="00D51C12" w:rsidP="00D51C12">
            <w:pPr>
              <w:spacing w:after="0" w:line="240" w:lineRule="auto"/>
              <w:jc w:val="center"/>
              <w:rPr>
                <w:rFonts w:eastAsia="Times New Roman" w:cs="Times New Roman"/>
                <w:sz w:val="20"/>
                <w:szCs w:val="20"/>
              </w:rPr>
            </w:pPr>
          </w:p>
          <w:p w:rsidR="00D51C12" w:rsidRPr="00D51C12" w:rsidRDefault="00D51C12" w:rsidP="00D51C12">
            <w:pPr>
              <w:spacing w:after="0" w:line="240" w:lineRule="auto"/>
              <w:jc w:val="center"/>
              <w:rPr>
                <w:rFonts w:eastAsia="Times New Roman" w:cs="Times New Roman"/>
                <w:sz w:val="20"/>
                <w:szCs w:val="20"/>
              </w:rPr>
            </w:pPr>
            <w:r w:rsidRPr="00D51C12">
              <w:rPr>
                <w:rFonts w:eastAsia="Times New Roman" w:cs="Times New Roman"/>
                <w:sz w:val="20"/>
                <w:szCs w:val="20"/>
              </w:rPr>
              <w:t>$4864</w:t>
            </w:r>
          </w:p>
        </w:tc>
        <w:tc>
          <w:tcPr>
            <w:tcW w:w="1395" w:type="dxa"/>
            <w:shd w:val="clear" w:color="auto" w:fill="auto"/>
          </w:tcPr>
          <w:p w:rsidR="00D51C12" w:rsidRPr="00D51C12" w:rsidRDefault="00D51C12" w:rsidP="00D51C12">
            <w:pPr>
              <w:spacing w:after="0" w:line="240" w:lineRule="auto"/>
              <w:jc w:val="center"/>
              <w:rPr>
                <w:rFonts w:eastAsia="Times New Roman" w:cs="Times New Roman"/>
                <w:sz w:val="20"/>
                <w:szCs w:val="20"/>
              </w:rPr>
            </w:pPr>
          </w:p>
          <w:p w:rsidR="00D51C12" w:rsidRPr="00D51C12" w:rsidRDefault="00D51C12" w:rsidP="00D51C12">
            <w:pPr>
              <w:spacing w:after="0" w:line="240" w:lineRule="auto"/>
              <w:jc w:val="center"/>
              <w:rPr>
                <w:rFonts w:eastAsia="Times New Roman" w:cs="Times New Roman"/>
                <w:sz w:val="20"/>
                <w:szCs w:val="20"/>
              </w:rPr>
            </w:pPr>
            <w:r w:rsidRPr="00D51C12">
              <w:rPr>
                <w:rFonts w:eastAsia="Times New Roman" w:cs="Times New Roman"/>
                <w:sz w:val="20"/>
                <w:szCs w:val="20"/>
              </w:rPr>
              <w:t>$4,411.25</w:t>
            </w:r>
          </w:p>
        </w:tc>
        <w:tc>
          <w:tcPr>
            <w:tcW w:w="1260" w:type="dxa"/>
            <w:shd w:val="clear" w:color="auto" w:fill="auto"/>
          </w:tcPr>
          <w:p w:rsidR="00D51C12" w:rsidRPr="00D51C12" w:rsidRDefault="00D51C12" w:rsidP="00D51C12">
            <w:pPr>
              <w:spacing w:after="0" w:line="240" w:lineRule="auto"/>
              <w:jc w:val="center"/>
              <w:rPr>
                <w:rFonts w:eastAsia="Times New Roman" w:cs="Times New Roman"/>
                <w:sz w:val="20"/>
                <w:szCs w:val="20"/>
              </w:rPr>
            </w:pPr>
          </w:p>
          <w:p w:rsidR="00D51C12" w:rsidRPr="00D51C12" w:rsidRDefault="00D51C12" w:rsidP="00D51C12">
            <w:pPr>
              <w:spacing w:after="0" w:line="240" w:lineRule="auto"/>
              <w:jc w:val="center"/>
              <w:rPr>
                <w:rFonts w:eastAsia="Times New Roman" w:cs="Times New Roman"/>
                <w:sz w:val="20"/>
                <w:szCs w:val="20"/>
              </w:rPr>
            </w:pPr>
            <w:r w:rsidRPr="00D51C12">
              <w:rPr>
                <w:rFonts w:eastAsia="Times New Roman" w:cs="Times New Roman"/>
                <w:sz w:val="20"/>
                <w:szCs w:val="20"/>
              </w:rPr>
              <w:t>$452.75</w:t>
            </w:r>
          </w:p>
        </w:tc>
        <w:tc>
          <w:tcPr>
            <w:tcW w:w="1890" w:type="dxa"/>
          </w:tcPr>
          <w:p w:rsidR="00D51C12" w:rsidRDefault="00D51C12" w:rsidP="00D51C12">
            <w:pPr>
              <w:spacing w:after="0" w:line="240" w:lineRule="auto"/>
              <w:jc w:val="center"/>
              <w:rPr>
                <w:rFonts w:eastAsia="Times New Roman" w:cs="Times New Roman"/>
                <w:sz w:val="20"/>
                <w:szCs w:val="20"/>
              </w:rPr>
            </w:pPr>
          </w:p>
          <w:p w:rsidR="00D51C12" w:rsidRPr="00D51C12" w:rsidRDefault="00D51C12" w:rsidP="00D51C12">
            <w:pPr>
              <w:spacing w:after="0" w:line="240" w:lineRule="auto"/>
              <w:jc w:val="center"/>
              <w:rPr>
                <w:rFonts w:eastAsia="Times New Roman" w:cs="Times New Roman"/>
                <w:sz w:val="20"/>
                <w:szCs w:val="20"/>
              </w:rPr>
            </w:pPr>
            <w:r w:rsidRPr="00D51C12">
              <w:rPr>
                <w:rFonts w:eastAsia="Times New Roman" w:cs="Times New Roman"/>
                <w:sz w:val="20"/>
                <w:szCs w:val="20"/>
              </w:rPr>
              <w:t>Paid salary for one student project coordinator</w:t>
            </w:r>
          </w:p>
        </w:tc>
      </w:tr>
      <w:tr w:rsidR="00D51C12" w:rsidRPr="00D51C12" w:rsidTr="00D51C12">
        <w:trPr>
          <w:trHeight w:val="1070"/>
        </w:trPr>
        <w:tc>
          <w:tcPr>
            <w:tcW w:w="1953" w:type="dxa"/>
            <w:shd w:val="clear" w:color="auto" w:fill="auto"/>
            <w:noWrap/>
            <w:vAlign w:val="center"/>
            <w:hideMark/>
          </w:tcPr>
          <w:p w:rsidR="00D51C12" w:rsidRPr="00D51C12" w:rsidRDefault="00D51C12" w:rsidP="00D51C12">
            <w:pPr>
              <w:spacing w:after="0" w:line="240" w:lineRule="auto"/>
              <w:jc w:val="center"/>
              <w:rPr>
                <w:rFonts w:eastAsia="Times New Roman" w:cs="Times New Roman"/>
                <w:sz w:val="20"/>
                <w:szCs w:val="20"/>
              </w:rPr>
            </w:pPr>
            <w:r w:rsidRPr="00D51C12">
              <w:rPr>
                <w:rFonts w:eastAsia="Times New Roman" w:cs="Times New Roman"/>
                <w:sz w:val="20"/>
                <w:szCs w:val="20"/>
              </w:rPr>
              <w:t>SOLO in a DELTA Informatics Training  Consultant</w:t>
            </w:r>
          </w:p>
        </w:tc>
        <w:tc>
          <w:tcPr>
            <w:tcW w:w="3150" w:type="dxa"/>
            <w:shd w:val="clear" w:color="auto" w:fill="auto"/>
            <w:noWrap/>
            <w:vAlign w:val="center"/>
            <w:hideMark/>
          </w:tcPr>
          <w:p w:rsidR="00D51C12" w:rsidRPr="00D51C12" w:rsidRDefault="00D51C12" w:rsidP="00D51C12">
            <w:pPr>
              <w:spacing w:after="0" w:line="240" w:lineRule="auto"/>
              <w:jc w:val="center"/>
              <w:rPr>
                <w:rFonts w:eastAsia="Times New Roman" w:cs="Times New Roman"/>
                <w:b/>
                <w:sz w:val="20"/>
                <w:szCs w:val="20"/>
                <w:u w:val="single"/>
              </w:rPr>
            </w:pPr>
            <w:r w:rsidRPr="00D51C12">
              <w:rPr>
                <w:rFonts w:eastAsia="Times New Roman" w:cs="Times New Roman"/>
                <w:b/>
                <w:sz w:val="20"/>
                <w:szCs w:val="20"/>
                <w:u w:val="single"/>
              </w:rPr>
              <w:t>$4000</w:t>
            </w:r>
          </w:p>
          <w:p w:rsidR="00D51C12" w:rsidRPr="00D51C12" w:rsidRDefault="00D51C12" w:rsidP="00D51C12">
            <w:pPr>
              <w:spacing w:after="0" w:line="240" w:lineRule="auto"/>
              <w:jc w:val="center"/>
              <w:rPr>
                <w:rFonts w:eastAsia="Times New Roman" w:cs="Times New Roman"/>
                <w:sz w:val="20"/>
                <w:szCs w:val="20"/>
              </w:rPr>
            </w:pPr>
            <w:r w:rsidRPr="00D51C12">
              <w:rPr>
                <w:rFonts w:eastAsia="Times New Roman" w:cs="Times New Roman"/>
                <w:sz w:val="20"/>
                <w:szCs w:val="20"/>
              </w:rPr>
              <w:t>Year I:  $2,000</w:t>
            </w:r>
          </w:p>
          <w:p w:rsidR="00D51C12" w:rsidRPr="00D51C12" w:rsidRDefault="00D51C12" w:rsidP="00D51C12">
            <w:pPr>
              <w:spacing w:after="0" w:line="240" w:lineRule="auto"/>
              <w:jc w:val="center"/>
              <w:rPr>
                <w:rFonts w:eastAsia="Times New Roman" w:cs="Times New Roman"/>
                <w:sz w:val="20"/>
                <w:szCs w:val="20"/>
              </w:rPr>
            </w:pPr>
            <w:r w:rsidRPr="00D51C12">
              <w:rPr>
                <w:rFonts w:eastAsia="Times New Roman" w:cs="Times New Roman"/>
                <w:sz w:val="20"/>
                <w:szCs w:val="20"/>
              </w:rPr>
              <w:t>Year II:  $2000</w:t>
            </w:r>
          </w:p>
        </w:tc>
        <w:tc>
          <w:tcPr>
            <w:tcW w:w="1530" w:type="dxa"/>
            <w:shd w:val="clear" w:color="auto" w:fill="auto"/>
          </w:tcPr>
          <w:p w:rsidR="00D51C12" w:rsidRPr="00D51C12" w:rsidRDefault="00D51C12" w:rsidP="00D51C12">
            <w:pPr>
              <w:spacing w:after="0" w:line="240" w:lineRule="auto"/>
              <w:jc w:val="center"/>
              <w:rPr>
                <w:rFonts w:eastAsia="Times New Roman" w:cs="Times New Roman"/>
                <w:sz w:val="20"/>
                <w:szCs w:val="20"/>
              </w:rPr>
            </w:pPr>
          </w:p>
          <w:p w:rsidR="00D51C12" w:rsidRPr="00D51C12" w:rsidRDefault="00D51C12" w:rsidP="00D51C12">
            <w:pPr>
              <w:spacing w:after="0" w:line="240" w:lineRule="auto"/>
              <w:jc w:val="center"/>
              <w:rPr>
                <w:rFonts w:eastAsia="Times New Roman" w:cs="Times New Roman"/>
                <w:sz w:val="20"/>
                <w:szCs w:val="20"/>
              </w:rPr>
            </w:pPr>
            <w:r w:rsidRPr="00D51C12">
              <w:rPr>
                <w:rFonts w:eastAsia="Times New Roman" w:cs="Times New Roman"/>
                <w:sz w:val="20"/>
                <w:szCs w:val="20"/>
              </w:rPr>
              <w:t>$4000</w:t>
            </w:r>
          </w:p>
        </w:tc>
        <w:tc>
          <w:tcPr>
            <w:tcW w:w="1395" w:type="dxa"/>
            <w:shd w:val="clear" w:color="auto" w:fill="auto"/>
          </w:tcPr>
          <w:p w:rsidR="00D51C12" w:rsidRPr="00D51C12" w:rsidRDefault="00D51C12" w:rsidP="00D51C12">
            <w:pPr>
              <w:spacing w:after="0" w:line="240" w:lineRule="auto"/>
              <w:jc w:val="center"/>
              <w:rPr>
                <w:rFonts w:eastAsia="Times New Roman" w:cs="Times New Roman"/>
                <w:sz w:val="20"/>
                <w:szCs w:val="20"/>
              </w:rPr>
            </w:pPr>
          </w:p>
          <w:p w:rsidR="00D51C12" w:rsidRPr="00D51C12" w:rsidRDefault="00D51C12" w:rsidP="00D51C12">
            <w:pPr>
              <w:spacing w:after="0" w:line="240" w:lineRule="auto"/>
              <w:jc w:val="center"/>
              <w:rPr>
                <w:rFonts w:eastAsia="Times New Roman" w:cs="Times New Roman"/>
                <w:sz w:val="20"/>
                <w:szCs w:val="20"/>
              </w:rPr>
            </w:pPr>
            <w:r w:rsidRPr="00D51C12">
              <w:rPr>
                <w:rFonts w:eastAsia="Times New Roman" w:cs="Times New Roman"/>
                <w:sz w:val="20"/>
                <w:szCs w:val="20"/>
              </w:rPr>
              <w:t>$3,000</w:t>
            </w:r>
          </w:p>
        </w:tc>
        <w:tc>
          <w:tcPr>
            <w:tcW w:w="1260" w:type="dxa"/>
            <w:shd w:val="clear" w:color="auto" w:fill="auto"/>
          </w:tcPr>
          <w:p w:rsidR="00D51C12" w:rsidRPr="00D51C12" w:rsidRDefault="00D51C12" w:rsidP="00D51C12">
            <w:pPr>
              <w:spacing w:after="0" w:line="240" w:lineRule="auto"/>
              <w:jc w:val="center"/>
              <w:rPr>
                <w:rFonts w:eastAsia="Times New Roman" w:cs="Times New Roman"/>
                <w:sz w:val="20"/>
                <w:szCs w:val="20"/>
              </w:rPr>
            </w:pPr>
          </w:p>
          <w:p w:rsidR="00D51C12" w:rsidRPr="00D51C12" w:rsidRDefault="00D51C12" w:rsidP="00D51C12">
            <w:pPr>
              <w:spacing w:after="0" w:line="240" w:lineRule="auto"/>
              <w:jc w:val="center"/>
              <w:rPr>
                <w:rFonts w:eastAsia="Times New Roman" w:cs="Times New Roman"/>
                <w:sz w:val="20"/>
                <w:szCs w:val="20"/>
              </w:rPr>
            </w:pPr>
            <w:r w:rsidRPr="00D51C12">
              <w:rPr>
                <w:rFonts w:eastAsia="Times New Roman" w:cs="Times New Roman"/>
                <w:sz w:val="20"/>
                <w:szCs w:val="20"/>
              </w:rPr>
              <w:t>$1,000</w:t>
            </w:r>
          </w:p>
        </w:tc>
        <w:tc>
          <w:tcPr>
            <w:tcW w:w="1890" w:type="dxa"/>
          </w:tcPr>
          <w:p w:rsidR="00C72C49" w:rsidRDefault="00D51C12" w:rsidP="00D51C12">
            <w:pPr>
              <w:spacing w:after="0" w:line="240" w:lineRule="auto"/>
              <w:jc w:val="center"/>
              <w:rPr>
                <w:rFonts w:eastAsia="Times New Roman" w:cs="Times New Roman"/>
                <w:sz w:val="20"/>
                <w:szCs w:val="20"/>
              </w:rPr>
            </w:pPr>
            <w:r w:rsidRPr="00D51C12">
              <w:rPr>
                <w:rFonts w:eastAsia="Times New Roman" w:cs="Times New Roman"/>
                <w:sz w:val="20"/>
                <w:szCs w:val="20"/>
              </w:rPr>
              <w:t>Paid  fees for 2 consultants</w:t>
            </w:r>
            <w:r>
              <w:rPr>
                <w:rFonts w:eastAsia="Times New Roman" w:cs="Times New Roman"/>
                <w:sz w:val="20"/>
                <w:szCs w:val="20"/>
              </w:rPr>
              <w:t xml:space="preserve"> to provide instructional design and </w:t>
            </w:r>
            <w:r w:rsidR="00C72C49">
              <w:rPr>
                <w:rFonts w:eastAsia="Times New Roman" w:cs="Times New Roman"/>
                <w:sz w:val="20"/>
                <w:szCs w:val="20"/>
              </w:rPr>
              <w:t xml:space="preserve">training </w:t>
            </w:r>
            <w:bookmarkStart w:id="0" w:name="_GoBack"/>
            <w:bookmarkEnd w:id="0"/>
            <w:r>
              <w:rPr>
                <w:rFonts w:eastAsia="Times New Roman" w:cs="Times New Roman"/>
                <w:sz w:val="20"/>
                <w:szCs w:val="20"/>
              </w:rPr>
              <w:t xml:space="preserve">support for </w:t>
            </w:r>
          </w:p>
          <w:p w:rsidR="00D51C12" w:rsidRPr="00D51C12" w:rsidRDefault="00D51C12" w:rsidP="00D51C12">
            <w:pPr>
              <w:spacing w:after="0" w:line="240" w:lineRule="auto"/>
              <w:jc w:val="center"/>
              <w:rPr>
                <w:rFonts w:eastAsia="Times New Roman" w:cs="Times New Roman"/>
                <w:sz w:val="20"/>
                <w:szCs w:val="20"/>
              </w:rPr>
            </w:pPr>
            <w:r>
              <w:rPr>
                <w:rFonts w:eastAsia="Times New Roman" w:cs="Times New Roman"/>
                <w:sz w:val="20"/>
                <w:szCs w:val="20"/>
              </w:rPr>
              <w:t>586 students</w:t>
            </w:r>
          </w:p>
        </w:tc>
      </w:tr>
      <w:tr w:rsidR="00D51C12" w:rsidRPr="00D51C12" w:rsidTr="00D51C12">
        <w:trPr>
          <w:trHeight w:val="1340"/>
        </w:trPr>
        <w:tc>
          <w:tcPr>
            <w:tcW w:w="1953" w:type="dxa"/>
            <w:shd w:val="clear" w:color="auto" w:fill="auto"/>
            <w:noWrap/>
            <w:vAlign w:val="center"/>
          </w:tcPr>
          <w:p w:rsidR="00D51C12" w:rsidRPr="00D51C12" w:rsidRDefault="00D51C12" w:rsidP="00D51C12">
            <w:pPr>
              <w:spacing w:after="0" w:line="240" w:lineRule="auto"/>
              <w:jc w:val="center"/>
              <w:rPr>
                <w:rFonts w:eastAsia="Times New Roman" w:cs="Times New Roman"/>
                <w:sz w:val="20"/>
                <w:szCs w:val="20"/>
              </w:rPr>
            </w:pPr>
            <w:r w:rsidRPr="00D51C12">
              <w:rPr>
                <w:rFonts w:eastAsia="Times New Roman" w:cs="Times New Roman"/>
                <w:sz w:val="20"/>
                <w:szCs w:val="20"/>
              </w:rPr>
              <w:t>Nurse Informatics Certification Review Course</w:t>
            </w:r>
          </w:p>
        </w:tc>
        <w:tc>
          <w:tcPr>
            <w:tcW w:w="3150" w:type="dxa"/>
            <w:shd w:val="clear" w:color="auto" w:fill="auto"/>
            <w:noWrap/>
            <w:vAlign w:val="center"/>
          </w:tcPr>
          <w:p w:rsidR="00D51C12" w:rsidRPr="00D51C12" w:rsidRDefault="00D51C12" w:rsidP="00D51C12">
            <w:pPr>
              <w:spacing w:after="0" w:line="240" w:lineRule="auto"/>
              <w:jc w:val="center"/>
              <w:rPr>
                <w:rFonts w:eastAsia="Times New Roman" w:cs="Times New Roman"/>
                <w:b/>
                <w:sz w:val="20"/>
                <w:szCs w:val="20"/>
                <w:u w:val="single"/>
              </w:rPr>
            </w:pPr>
            <w:r w:rsidRPr="00D51C12">
              <w:rPr>
                <w:rFonts w:eastAsia="Times New Roman" w:cs="Times New Roman"/>
                <w:b/>
                <w:sz w:val="20"/>
                <w:szCs w:val="20"/>
                <w:u w:val="single"/>
              </w:rPr>
              <w:t>$5742</w:t>
            </w:r>
          </w:p>
          <w:p w:rsidR="00D51C12" w:rsidRPr="00D51C12" w:rsidRDefault="00D51C12" w:rsidP="00D51C12">
            <w:pPr>
              <w:spacing w:after="0" w:line="240" w:lineRule="auto"/>
              <w:jc w:val="center"/>
              <w:rPr>
                <w:rFonts w:eastAsia="Times New Roman" w:cs="Times New Roman"/>
                <w:sz w:val="20"/>
                <w:szCs w:val="20"/>
              </w:rPr>
            </w:pPr>
            <w:r w:rsidRPr="00D51C12">
              <w:rPr>
                <w:rFonts w:eastAsia="Times New Roman" w:cs="Times New Roman"/>
                <w:sz w:val="20"/>
                <w:szCs w:val="20"/>
              </w:rPr>
              <w:t>Year I: $2871</w:t>
            </w:r>
          </w:p>
          <w:p w:rsidR="00D51C12" w:rsidRPr="00D51C12" w:rsidRDefault="00D51C12" w:rsidP="00D51C12">
            <w:pPr>
              <w:spacing w:after="0" w:line="240" w:lineRule="auto"/>
              <w:jc w:val="center"/>
              <w:rPr>
                <w:rFonts w:eastAsia="Times New Roman" w:cs="Times New Roman"/>
                <w:sz w:val="20"/>
                <w:szCs w:val="20"/>
              </w:rPr>
            </w:pPr>
            <w:r w:rsidRPr="00D51C12">
              <w:rPr>
                <w:rFonts w:eastAsia="Times New Roman" w:cs="Times New Roman"/>
                <w:sz w:val="20"/>
                <w:szCs w:val="20"/>
              </w:rPr>
              <w:t>Year II:  $2871</w:t>
            </w:r>
          </w:p>
          <w:p w:rsidR="00D51C12" w:rsidRPr="00D51C12" w:rsidRDefault="00D51C12" w:rsidP="00D51C12">
            <w:pPr>
              <w:spacing w:after="0" w:line="240" w:lineRule="auto"/>
              <w:jc w:val="center"/>
              <w:rPr>
                <w:rFonts w:eastAsia="Times New Roman" w:cs="Times New Roman"/>
                <w:color w:val="FF0000"/>
                <w:sz w:val="20"/>
                <w:szCs w:val="20"/>
              </w:rPr>
            </w:pPr>
            <w:r w:rsidRPr="00D51C12">
              <w:rPr>
                <w:rFonts w:eastAsia="Times New Roman" w:cs="Times New Roman"/>
                <w:color w:val="FF0000"/>
                <w:sz w:val="20"/>
                <w:szCs w:val="20"/>
              </w:rPr>
              <w:t>*Permission granted by A. Ernst to move $3000 from this line item to 1) poster printing and 2) poser reception and conference</w:t>
            </w:r>
          </w:p>
          <w:p w:rsidR="00D51C12" w:rsidRPr="00D51C12" w:rsidRDefault="00D51C12" w:rsidP="00D51C12">
            <w:pPr>
              <w:spacing w:after="0" w:line="240" w:lineRule="auto"/>
              <w:jc w:val="center"/>
              <w:rPr>
                <w:rFonts w:eastAsia="Times New Roman" w:cs="Times New Roman"/>
                <w:sz w:val="20"/>
                <w:szCs w:val="20"/>
              </w:rPr>
            </w:pPr>
            <w:r w:rsidRPr="00D51C12">
              <w:rPr>
                <w:rFonts w:eastAsia="Times New Roman" w:cs="Times New Roman"/>
                <w:sz w:val="20"/>
                <w:szCs w:val="20"/>
              </w:rPr>
              <w:t xml:space="preserve">$5742 - $3000 = </w:t>
            </w:r>
          </w:p>
          <w:p w:rsidR="00D51C12" w:rsidRPr="00D51C12" w:rsidRDefault="00D51C12" w:rsidP="00D51C12">
            <w:pPr>
              <w:spacing w:after="0" w:line="240" w:lineRule="auto"/>
              <w:jc w:val="center"/>
              <w:rPr>
                <w:rFonts w:eastAsia="Times New Roman" w:cs="Times New Roman"/>
                <w:b/>
                <w:sz w:val="20"/>
                <w:szCs w:val="20"/>
                <w:u w:val="single"/>
              </w:rPr>
            </w:pPr>
            <w:r w:rsidRPr="00D51C12">
              <w:rPr>
                <w:rFonts w:eastAsia="Times New Roman" w:cs="Times New Roman"/>
                <w:b/>
                <w:sz w:val="20"/>
                <w:szCs w:val="20"/>
                <w:u w:val="single"/>
              </w:rPr>
              <w:t xml:space="preserve">$2742 </w:t>
            </w:r>
          </w:p>
          <w:p w:rsidR="00D51C12" w:rsidRPr="00D51C12" w:rsidRDefault="00D51C12" w:rsidP="00D51C12">
            <w:pPr>
              <w:spacing w:after="0" w:line="240" w:lineRule="auto"/>
              <w:jc w:val="center"/>
              <w:rPr>
                <w:rFonts w:eastAsia="Times New Roman" w:cs="Times New Roman"/>
                <w:sz w:val="20"/>
                <w:szCs w:val="20"/>
              </w:rPr>
            </w:pPr>
            <w:r w:rsidRPr="00D51C12">
              <w:rPr>
                <w:rFonts w:eastAsia="Times New Roman" w:cs="Times New Roman"/>
                <w:sz w:val="20"/>
                <w:szCs w:val="20"/>
              </w:rPr>
              <w:t>new budget</w:t>
            </w:r>
          </w:p>
          <w:p w:rsidR="00D51C12" w:rsidRPr="00D51C12" w:rsidRDefault="00D51C12" w:rsidP="00D51C12">
            <w:pPr>
              <w:spacing w:after="0" w:line="240" w:lineRule="auto"/>
              <w:jc w:val="center"/>
              <w:rPr>
                <w:rFonts w:eastAsia="Times New Roman" w:cs="Times New Roman"/>
                <w:sz w:val="20"/>
                <w:szCs w:val="20"/>
              </w:rPr>
            </w:pPr>
          </w:p>
        </w:tc>
        <w:tc>
          <w:tcPr>
            <w:tcW w:w="1530" w:type="dxa"/>
            <w:shd w:val="clear" w:color="auto" w:fill="auto"/>
          </w:tcPr>
          <w:p w:rsidR="00D51C12" w:rsidRPr="00D51C12" w:rsidRDefault="00D51C12" w:rsidP="00D51C12">
            <w:pPr>
              <w:spacing w:after="0" w:line="240" w:lineRule="auto"/>
              <w:jc w:val="center"/>
              <w:rPr>
                <w:rFonts w:eastAsia="Times New Roman" w:cs="Times New Roman"/>
                <w:sz w:val="20"/>
                <w:szCs w:val="20"/>
              </w:rPr>
            </w:pPr>
          </w:p>
          <w:p w:rsidR="00D51C12" w:rsidRPr="00D51C12" w:rsidRDefault="00D51C12" w:rsidP="00D51C12">
            <w:pPr>
              <w:spacing w:after="0" w:line="240" w:lineRule="auto"/>
              <w:jc w:val="center"/>
              <w:rPr>
                <w:rFonts w:eastAsia="Times New Roman" w:cs="Times New Roman"/>
                <w:sz w:val="20"/>
                <w:szCs w:val="20"/>
              </w:rPr>
            </w:pPr>
            <w:r w:rsidRPr="00D51C12">
              <w:rPr>
                <w:rFonts w:eastAsia="Times New Roman" w:cs="Times New Roman"/>
                <w:sz w:val="20"/>
                <w:szCs w:val="20"/>
              </w:rPr>
              <w:t>*$2742</w:t>
            </w:r>
          </w:p>
        </w:tc>
        <w:tc>
          <w:tcPr>
            <w:tcW w:w="1395" w:type="dxa"/>
            <w:shd w:val="clear" w:color="auto" w:fill="auto"/>
          </w:tcPr>
          <w:p w:rsidR="00D51C12" w:rsidRPr="00D51C12" w:rsidRDefault="00D51C12" w:rsidP="00D51C12">
            <w:pPr>
              <w:spacing w:after="0" w:line="240" w:lineRule="auto"/>
              <w:jc w:val="center"/>
              <w:rPr>
                <w:rFonts w:eastAsia="Times New Roman" w:cs="Times New Roman"/>
                <w:sz w:val="20"/>
                <w:szCs w:val="20"/>
              </w:rPr>
            </w:pPr>
          </w:p>
          <w:p w:rsidR="00D51C12" w:rsidRPr="00D51C12" w:rsidRDefault="00D51C12" w:rsidP="00D51C12">
            <w:pPr>
              <w:spacing w:after="0" w:line="240" w:lineRule="auto"/>
              <w:jc w:val="center"/>
              <w:rPr>
                <w:rFonts w:eastAsia="Times New Roman" w:cs="Times New Roman"/>
                <w:sz w:val="20"/>
                <w:szCs w:val="20"/>
              </w:rPr>
            </w:pPr>
            <w:r w:rsidRPr="00D51C12">
              <w:rPr>
                <w:rFonts w:eastAsia="Times New Roman" w:cs="Times New Roman"/>
                <w:sz w:val="20"/>
                <w:szCs w:val="20"/>
              </w:rPr>
              <w:t>2523.00</w:t>
            </w:r>
          </w:p>
        </w:tc>
        <w:tc>
          <w:tcPr>
            <w:tcW w:w="1260" w:type="dxa"/>
            <w:shd w:val="clear" w:color="auto" w:fill="auto"/>
          </w:tcPr>
          <w:p w:rsidR="00D51C12" w:rsidRPr="00D51C12" w:rsidRDefault="00D51C12" w:rsidP="00D51C12">
            <w:pPr>
              <w:spacing w:after="0" w:line="240" w:lineRule="auto"/>
              <w:jc w:val="center"/>
              <w:rPr>
                <w:rFonts w:eastAsia="Times New Roman" w:cs="Times New Roman"/>
                <w:sz w:val="20"/>
                <w:szCs w:val="20"/>
              </w:rPr>
            </w:pPr>
          </w:p>
          <w:p w:rsidR="00D51C12" w:rsidRPr="00D51C12" w:rsidRDefault="00D51C12" w:rsidP="00D51C12">
            <w:pPr>
              <w:spacing w:after="0" w:line="240" w:lineRule="auto"/>
              <w:jc w:val="center"/>
              <w:rPr>
                <w:rFonts w:eastAsia="Times New Roman" w:cs="Times New Roman"/>
                <w:sz w:val="20"/>
                <w:szCs w:val="20"/>
              </w:rPr>
            </w:pPr>
            <w:r w:rsidRPr="00D51C12">
              <w:rPr>
                <w:rFonts w:eastAsia="Times New Roman" w:cs="Times New Roman"/>
                <w:sz w:val="20"/>
                <w:szCs w:val="20"/>
              </w:rPr>
              <w:t>$219</w:t>
            </w:r>
          </w:p>
        </w:tc>
        <w:tc>
          <w:tcPr>
            <w:tcW w:w="1890" w:type="dxa"/>
          </w:tcPr>
          <w:p w:rsidR="00D51C12" w:rsidRPr="00D51C12" w:rsidRDefault="00D51C12" w:rsidP="00D51C12">
            <w:pPr>
              <w:spacing w:after="0" w:line="240" w:lineRule="auto"/>
              <w:jc w:val="center"/>
              <w:rPr>
                <w:rFonts w:eastAsia="Times New Roman" w:cs="Times New Roman"/>
                <w:sz w:val="20"/>
                <w:szCs w:val="20"/>
              </w:rPr>
            </w:pPr>
            <w:r w:rsidRPr="00D51C12">
              <w:rPr>
                <w:rFonts w:eastAsia="Times New Roman" w:cs="Times New Roman"/>
                <w:sz w:val="20"/>
                <w:szCs w:val="20"/>
              </w:rPr>
              <w:t xml:space="preserve"> Paid for 5 Informatics Certification Review Courses and 1 Certification Exam.</w:t>
            </w:r>
          </w:p>
          <w:p w:rsidR="00D51C12" w:rsidRPr="00D51C12" w:rsidRDefault="00D51C12" w:rsidP="00D51C12">
            <w:pPr>
              <w:spacing w:after="0" w:line="240" w:lineRule="auto"/>
              <w:jc w:val="center"/>
              <w:rPr>
                <w:rFonts w:eastAsia="Times New Roman" w:cs="Times New Roman"/>
                <w:sz w:val="20"/>
                <w:szCs w:val="20"/>
              </w:rPr>
            </w:pPr>
          </w:p>
          <w:p w:rsidR="00D51C12" w:rsidRPr="00D51C12" w:rsidRDefault="00D51C12" w:rsidP="00D51C12">
            <w:pPr>
              <w:spacing w:after="0" w:line="240" w:lineRule="auto"/>
              <w:jc w:val="center"/>
              <w:rPr>
                <w:rFonts w:eastAsia="Times New Roman" w:cs="Times New Roman"/>
                <w:sz w:val="20"/>
                <w:szCs w:val="20"/>
              </w:rPr>
            </w:pPr>
            <w:r w:rsidRPr="00D51C12">
              <w:rPr>
                <w:rFonts w:eastAsia="Times New Roman" w:cs="Times New Roman"/>
                <w:sz w:val="20"/>
                <w:szCs w:val="20"/>
              </w:rPr>
              <w:t>As a result, 3 XU grads are now certified</w:t>
            </w:r>
            <w:r>
              <w:rPr>
                <w:rFonts w:eastAsia="Times New Roman" w:cs="Times New Roman"/>
                <w:sz w:val="20"/>
                <w:szCs w:val="20"/>
              </w:rPr>
              <w:t>, and practicing as</w:t>
            </w:r>
            <w:r w:rsidRPr="00D51C12">
              <w:rPr>
                <w:rFonts w:eastAsia="Times New Roman" w:cs="Times New Roman"/>
                <w:sz w:val="20"/>
                <w:szCs w:val="20"/>
              </w:rPr>
              <w:t xml:space="preserve"> Nurse Informaticists</w:t>
            </w:r>
          </w:p>
        </w:tc>
      </w:tr>
      <w:tr w:rsidR="00D51C12" w:rsidRPr="00D51C12" w:rsidTr="00D51C12">
        <w:trPr>
          <w:trHeight w:val="782"/>
        </w:trPr>
        <w:tc>
          <w:tcPr>
            <w:tcW w:w="1953" w:type="dxa"/>
            <w:shd w:val="clear" w:color="auto" w:fill="auto"/>
            <w:noWrap/>
            <w:vAlign w:val="center"/>
            <w:hideMark/>
          </w:tcPr>
          <w:p w:rsidR="00D51C12" w:rsidRPr="00D51C12" w:rsidRDefault="00D51C12" w:rsidP="00D51C12">
            <w:pPr>
              <w:spacing w:after="0" w:line="240" w:lineRule="auto"/>
              <w:jc w:val="center"/>
              <w:rPr>
                <w:rFonts w:eastAsia="Times New Roman" w:cs="Times New Roman"/>
                <w:sz w:val="20"/>
                <w:szCs w:val="20"/>
              </w:rPr>
            </w:pPr>
            <w:r w:rsidRPr="00D51C12">
              <w:rPr>
                <w:rFonts w:eastAsia="Times New Roman" w:cs="Times New Roman"/>
                <w:sz w:val="20"/>
                <w:szCs w:val="20"/>
              </w:rPr>
              <w:t>Poster Printing</w:t>
            </w:r>
          </w:p>
        </w:tc>
        <w:tc>
          <w:tcPr>
            <w:tcW w:w="3150" w:type="dxa"/>
            <w:shd w:val="clear" w:color="auto" w:fill="auto"/>
            <w:noWrap/>
            <w:vAlign w:val="center"/>
            <w:hideMark/>
          </w:tcPr>
          <w:p w:rsidR="00D51C12" w:rsidRPr="00D51C12" w:rsidRDefault="00D51C12" w:rsidP="00D51C12">
            <w:pPr>
              <w:spacing w:after="0" w:line="240" w:lineRule="auto"/>
              <w:jc w:val="center"/>
              <w:rPr>
                <w:rFonts w:eastAsia="Times New Roman" w:cs="Times New Roman"/>
                <w:b/>
                <w:sz w:val="20"/>
                <w:szCs w:val="20"/>
                <w:u w:val="single"/>
              </w:rPr>
            </w:pPr>
            <w:r w:rsidRPr="00D51C12">
              <w:rPr>
                <w:rFonts w:eastAsia="Times New Roman" w:cs="Times New Roman"/>
                <w:b/>
                <w:sz w:val="20"/>
                <w:szCs w:val="20"/>
                <w:u w:val="single"/>
              </w:rPr>
              <w:t>$1200</w:t>
            </w:r>
          </w:p>
          <w:p w:rsidR="00D51C12" w:rsidRPr="00D51C12" w:rsidRDefault="00D51C12" w:rsidP="00D51C12">
            <w:pPr>
              <w:spacing w:after="0" w:line="240" w:lineRule="auto"/>
              <w:jc w:val="center"/>
              <w:rPr>
                <w:rFonts w:eastAsia="Times New Roman" w:cs="Times New Roman"/>
                <w:sz w:val="20"/>
                <w:szCs w:val="20"/>
              </w:rPr>
            </w:pPr>
            <w:r w:rsidRPr="00D51C12">
              <w:rPr>
                <w:rFonts w:eastAsia="Times New Roman" w:cs="Times New Roman"/>
                <w:sz w:val="20"/>
                <w:szCs w:val="20"/>
              </w:rPr>
              <w:t>Year I: $600</w:t>
            </w:r>
          </w:p>
          <w:p w:rsidR="00D51C12" w:rsidRPr="00D51C12" w:rsidRDefault="00D51C12" w:rsidP="00D51C12">
            <w:pPr>
              <w:spacing w:after="0" w:line="240" w:lineRule="auto"/>
              <w:jc w:val="center"/>
              <w:rPr>
                <w:rFonts w:eastAsia="Times New Roman" w:cs="Times New Roman"/>
                <w:sz w:val="20"/>
                <w:szCs w:val="20"/>
              </w:rPr>
            </w:pPr>
            <w:r w:rsidRPr="00D51C12">
              <w:rPr>
                <w:rFonts w:eastAsia="Times New Roman" w:cs="Times New Roman"/>
                <w:sz w:val="20"/>
                <w:szCs w:val="20"/>
              </w:rPr>
              <w:t>Year II:  $600</w:t>
            </w:r>
          </w:p>
          <w:p w:rsidR="00D51C12" w:rsidRPr="00D51C12" w:rsidRDefault="00D51C12" w:rsidP="00D51C12">
            <w:pPr>
              <w:spacing w:after="0" w:line="240" w:lineRule="auto"/>
              <w:jc w:val="center"/>
              <w:rPr>
                <w:rFonts w:eastAsia="Times New Roman" w:cs="Times New Roman"/>
                <w:color w:val="FF0000"/>
                <w:sz w:val="20"/>
                <w:szCs w:val="20"/>
              </w:rPr>
            </w:pPr>
            <w:r w:rsidRPr="00D51C12">
              <w:rPr>
                <w:rFonts w:eastAsia="Times New Roman" w:cs="Times New Roman"/>
                <w:color w:val="FF0000"/>
                <w:sz w:val="20"/>
                <w:szCs w:val="20"/>
              </w:rPr>
              <w:t>Permission granted by A. Ernst to move $1500 to this line item</w:t>
            </w:r>
          </w:p>
          <w:p w:rsidR="00D51C12" w:rsidRPr="00D51C12" w:rsidRDefault="00D51C12" w:rsidP="00D51C12">
            <w:pPr>
              <w:spacing w:after="0" w:line="240" w:lineRule="auto"/>
              <w:jc w:val="center"/>
              <w:rPr>
                <w:rFonts w:eastAsia="Times New Roman" w:cs="Times New Roman"/>
                <w:sz w:val="20"/>
                <w:szCs w:val="20"/>
              </w:rPr>
            </w:pPr>
            <w:r w:rsidRPr="00D51C12">
              <w:rPr>
                <w:rFonts w:eastAsia="Times New Roman" w:cs="Times New Roman"/>
                <w:sz w:val="20"/>
                <w:szCs w:val="20"/>
              </w:rPr>
              <w:t xml:space="preserve">$1200 + $1500 = </w:t>
            </w:r>
          </w:p>
          <w:p w:rsidR="00D51C12" w:rsidRPr="00D51C12" w:rsidRDefault="00D51C12" w:rsidP="00D51C12">
            <w:pPr>
              <w:spacing w:after="0" w:line="240" w:lineRule="auto"/>
              <w:jc w:val="center"/>
              <w:rPr>
                <w:rFonts w:eastAsia="Times New Roman" w:cs="Times New Roman"/>
                <w:b/>
                <w:sz w:val="20"/>
                <w:szCs w:val="20"/>
                <w:u w:val="single"/>
              </w:rPr>
            </w:pPr>
            <w:r w:rsidRPr="00D51C12">
              <w:rPr>
                <w:rFonts w:eastAsia="Times New Roman" w:cs="Times New Roman"/>
                <w:b/>
                <w:sz w:val="20"/>
                <w:szCs w:val="20"/>
                <w:u w:val="single"/>
              </w:rPr>
              <w:t xml:space="preserve">$2700 </w:t>
            </w:r>
          </w:p>
          <w:p w:rsidR="00D51C12" w:rsidRPr="00D51C12" w:rsidRDefault="00D51C12" w:rsidP="00D51C12">
            <w:pPr>
              <w:spacing w:after="0" w:line="240" w:lineRule="auto"/>
              <w:jc w:val="center"/>
              <w:rPr>
                <w:rFonts w:eastAsia="Times New Roman" w:cs="Times New Roman"/>
                <w:sz w:val="20"/>
                <w:szCs w:val="20"/>
              </w:rPr>
            </w:pPr>
            <w:r w:rsidRPr="00D51C12">
              <w:rPr>
                <w:rFonts w:eastAsia="Times New Roman" w:cs="Times New Roman"/>
                <w:sz w:val="20"/>
                <w:szCs w:val="20"/>
              </w:rPr>
              <w:t>New budget</w:t>
            </w:r>
          </w:p>
        </w:tc>
        <w:tc>
          <w:tcPr>
            <w:tcW w:w="1530" w:type="dxa"/>
            <w:shd w:val="clear" w:color="auto" w:fill="auto"/>
          </w:tcPr>
          <w:p w:rsidR="00D51C12" w:rsidRPr="00D51C12" w:rsidRDefault="00D51C12" w:rsidP="00D51C12">
            <w:pPr>
              <w:spacing w:after="0" w:line="240" w:lineRule="auto"/>
              <w:jc w:val="center"/>
              <w:rPr>
                <w:rFonts w:eastAsia="Times New Roman" w:cs="Times New Roman"/>
                <w:sz w:val="20"/>
                <w:szCs w:val="20"/>
              </w:rPr>
            </w:pPr>
          </w:p>
          <w:p w:rsidR="00D51C12" w:rsidRPr="00D51C12" w:rsidRDefault="00D51C12" w:rsidP="00D51C12">
            <w:pPr>
              <w:spacing w:after="0" w:line="240" w:lineRule="auto"/>
              <w:jc w:val="center"/>
              <w:rPr>
                <w:rFonts w:eastAsia="Times New Roman" w:cs="Times New Roman"/>
                <w:sz w:val="20"/>
                <w:szCs w:val="20"/>
              </w:rPr>
            </w:pPr>
          </w:p>
          <w:p w:rsidR="00D51C12" w:rsidRPr="00D51C12" w:rsidRDefault="00D51C12" w:rsidP="00D51C12">
            <w:pPr>
              <w:spacing w:after="0" w:line="240" w:lineRule="auto"/>
              <w:jc w:val="center"/>
              <w:rPr>
                <w:rFonts w:eastAsia="Times New Roman" w:cs="Times New Roman"/>
                <w:sz w:val="20"/>
                <w:szCs w:val="20"/>
              </w:rPr>
            </w:pPr>
            <w:r w:rsidRPr="00D51C12">
              <w:rPr>
                <w:rFonts w:eastAsia="Times New Roman" w:cs="Times New Roman"/>
                <w:sz w:val="20"/>
                <w:szCs w:val="20"/>
              </w:rPr>
              <w:t>$2700</w:t>
            </w:r>
          </w:p>
        </w:tc>
        <w:tc>
          <w:tcPr>
            <w:tcW w:w="1395" w:type="dxa"/>
            <w:shd w:val="clear" w:color="auto" w:fill="auto"/>
          </w:tcPr>
          <w:p w:rsidR="00D51C12" w:rsidRPr="00D51C12" w:rsidRDefault="00D51C12" w:rsidP="00D51C12">
            <w:pPr>
              <w:spacing w:after="0" w:line="240" w:lineRule="auto"/>
              <w:jc w:val="center"/>
              <w:rPr>
                <w:rFonts w:eastAsia="Times New Roman" w:cs="Times New Roman"/>
                <w:sz w:val="20"/>
                <w:szCs w:val="20"/>
              </w:rPr>
            </w:pPr>
          </w:p>
          <w:p w:rsidR="00D51C12" w:rsidRPr="00D51C12" w:rsidRDefault="00D51C12" w:rsidP="00D51C12">
            <w:pPr>
              <w:spacing w:after="0" w:line="240" w:lineRule="auto"/>
              <w:jc w:val="center"/>
              <w:rPr>
                <w:rFonts w:eastAsia="Times New Roman" w:cs="Times New Roman"/>
                <w:sz w:val="20"/>
                <w:szCs w:val="20"/>
              </w:rPr>
            </w:pPr>
          </w:p>
          <w:p w:rsidR="00D51C12" w:rsidRPr="00D51C12" w:rsidRDefault="00D51C12" w:rsidP="00D51C12">
            <w:pPr>
              <w:spacing w:after="0" w:line="240" w:lineRule="auto"/>
              <w:jc w:val="center"/>
              <w:rPr>
                <w:rFonts w:eastAsia="Times New Roman" w:cs="Times New Roman"/>
                <w:sz w:val="20"/>
                <w:szCs w:val="20"/>
              </w:rPr>
            </w:pPr>
            <w:r w:rsidRPr="00D51C12">
              <w:rPr>
                <w:rFonts w:eastAsia="Times New Roman" w:cs="Times New Roman"/>
                <w:sz w:val="20"/>
                <w:szCs w:val="20"/>
              </w:rPr>
              <w:t>$2700</w:t>
            </w:r>
          </w:p>
        </w:tc>
        <w:tc>
          <w:tcPr>
            <w:tcW w:w="1260" w:type="dxa"/>
            <w:shd w:val="clear" w:color="auto" w:fill="auto"/>
          </w:tcPr>
          <w:p w:rsidR="00D51C12" w:rsidRPr="00D51C12" w:rsidRDefault="00D51C12" w:rsidP="00D51C12">
            <w:pPr>
              <w:spacing w:after="0" w:line="240" w:lineRule="auto"/>
              <w:jc w:val="center"/>
              <w:rPr>
                <w:rFonts w:eastAsia="Times New Roman" w:cs="Times New Roman"/>
                <w:sz w:val="20"/>
                <w:szCs w:val="20"/>
              </w:rPr>
            </w:pPr>
          </w:p>
          <w:p w:rsidR="00D51C12" w:rsidRPr="00D51C12" w:rsidRDefault="00D51C12" w:rsidP="00D51C12">
            <w:pPr>
              <w:spacing w:after="0" w:line="240" w:lineRule="auto"/>
              <w:jc w:val="center"/>
              <w:rPr>
                <w:rFonts w:eastAsia="Times New Roman" w:cs="Times New Roman"/>
                <w:sz w:val="20"/>
                <w:szCs w:val="20"/>
              </w:rPr>
            </w:pPr>
          </w:p>
          <w:p w:rsidR="00D51C12" w:rsidRPr="00D51C12" w:rsidRDefault="00D51C12" w:rsidP="00D51C12">
            <w:pPr>
              <w:spacing w:after="0" w:line="240" w:lineRule="auto"/>
              <w:jc w:val="center"/>
              <w:rPr>
                <w:rFonts w:eastAsia="Times New Roman" w:cs="Times New Roman"/>
                <w:sz w:val="20"/>
                <w:szCs w:val="20"/>
              </w:rPr>
            </w:pPr>
            <w:r w:rsidRPr="00D51C12">
              <w:rPr>
                <w:rFonts w:eastAsia="Times New Roman" w:cs="Times New Roman"/>
                <w:sz w:val="20"/>
                <w:szCs w:val="20"/>
              </w:rPr>
              <w:t>0</w:t>
            </w:r>
          </w:p>
        </w:tc>
        <w:tc>
          <w:tcPr>
            <w:tcW w:w="1890" w:type="dxa"/>
          </w:tcPr>
          <w:p w:rsidR="00D51C12" w:rsidRDefault="00D51C12" w:rsidP="00D51C12">
            <w:pPr>
              <w:spacing w:after="0" w:line="240" w:lineRule="auto"/>
              <w:jc w:val="center"/>
              <w:rPr>
                <w:rFonts w:eastAsia="Times New Roman" w:cs="Times New Roman"/>
                <w:sz w:val="20"/>
                <w:szCs w:val="20"/>
              </w:rPr>
            </w:pPr>
          </w:p>
          <w:p w:rsidR="00D51C12" w:rsidRPr="00D51C12" w:rsidRDefault="00D51C12" w:rsidP="00D51C12">
            <w:pPr>
              <w:spacing w:after="0" w:line="240" w:lineRule="auto"/>
              <w:jc w:val="center"/>
              <w:rPr>
                <w:rFonts w:eastAsia="Times New Roman" w:cs="Times New Roman"/>
                <w:sz w:val="20"/>
                <w:szCs w:val="20"/>
              </w:rPr>
            </w:pPr>
            <w:r w:rsidRPr="00D51C12">
              <w:rPr>
                <w:rFonts w:eastAsia="Times New Roman" w:cs="Times New Roman"/>
                <w:sz w:val="20"/>
                <w:szCs w:val="20"/>
              </w:rPr>
              <w:t xml:space="preserve">Paid for poster printing of </w:t>
            </w:r>
            <w:r>
              <w:rPr>
                <w:rFonts w:eastAsia="Times New Roman" w:cs="Times New Roman"/>
                <w:sz w:val="20"/>
                <w:szCs w:val="20"/>
              </w:rPr>
              <w:t>75 posters</w:t>
            </w:r>
          </w:p>
        </w:tc>
      </w:tr>
      <w:tr w:rsidR="00D51C12" w:rsidRPr="00D51C12" w:rsidTr="00D51C12">
        <w:trPr>
          <w:trHeight w:val="800"/>
        </w:trPr>
        <w:tc>
          <w:tcPr>
            <w:tcW w:w="1953" w:type="dxa"/>
            <w:shd w:val="clear" w:color="auto" w:fill="auto"/>
            <w:noWrap/>
            <w:vAlign w:val="center"/>
            <w:hideMark/>
          </w:tcPr>
          <w:p w:rsidR="00D51C12" w:rsidRPr="00D51C12" w:rsidRDefault="00D51C12" w:rsidP="00D51C12">
            <w:pPr>
              <w:spacing w:after="0" w:line="240" w:lineRule="auto"/>
              <w:jc w:val="center"/>
              <w:rPr>
                <w:rFonts w:eastAsia="Times New Roman" w:cs="Times New Roman"/>
                <w:sz w:val="20"/>
                <w:szCs w:val="20"/>
              </w:rPr>
            </w:pPr>
            <w:r w:rsidRPr="00D51C12">
              <w:rPr>
                <w:rFonts w:eastAsia="Times New Roman" w:cs="Times New Roman"/>
                <w:sz w:val="20"/>
                <w:szCs w:val="20"/>
              </w:rPr>
              <w:t>Celebration of Nursing Poster Reception</w:t>
            </w:r>
          </w:p>
          <w:p w:rsidR="00D51C12" w:rsidRPr="00D51C12" w:rsidRDefault="00D51C12" w:rsidP="00D51C12">
            <w:pPr>
              <w:spacing w:after="0" w:line="240" w:lineRule="auto"/>
              <w:jc w:val="center"/>
              <w:rPr>
                <w:rFonts w:eastAsia="Times New Roman" w:cs="Times New Roman"/>
                <w:sz w:val="20"/>
                <w:szCs w:val="20"/>
              </w:rPr>
            </w:pPr>
            <w:r w:rsidRPr="00D51C12">
              <w:rPr>
                <w:rFonts w:eastAsia="Times New Roman" w:cs="Times New Roman"/>
                <w:sz w:val="20"/>
                <w:szCs w:val="20"/>
              </w:rPr>
              <w:t>Catering and Conference Expenses</w:t>
            </w:r>
          </w:p>
        </w:tc>
        <w:tc>
          <w:tcPr>
            <w:tcW w:w="3150" w:type="dxa"/>
            <w:shd w:val="clear" w:color="auto" w:fill="auto"/>
            <w:noWrap/>
            <w:vAlign w:val="center"/>
            <w:hideMark/>
          </w:tcPr>
          <w:p w:rsidR="00D51C12" w:rsidRPr="00D51C12" w:rsidRDefault="00D51C12" w:rsidP="00D51C12">
            <w:pPr>
              <w:spacing w:after="0" w:line="240" w:lineRule="auto"/>
              <w:jc w:val="center"/>
              <w:rPr>
                <w:rFonts w:eastAsia="Times New Roman" w:cs="Times New Roman"/>
                <w:sz w:val="20"/>
                <w:szCs w:val="20"/>
              </w:rPr>
            </w:pPr>
            <w:r w:rsidRPr="00D51C12">
              <w:rPr>
                <w:rFonts w:eastAsia="Times New Roman" w:cs="Times New Roman"/>
                <w:sz w:val="20"/>
                <w:szCs w:val="20"/>
              </w:rPr>
              <w:t>Year I:  $1195</w:t>
            </w:r>
          </w:p>
          <w:p w:rsidR="00D51C12" w:rsidRPr="00D51C12" w:rsidRDefault="00D51C12" w:rsidP="00D51C12">
            <w:pPr>
              <w:spacing w:after="0" w:line="240" w:lineRule="auto"/>
              <w:jc w:val="center"/>
              <w:rPr>
                <w:rFonts w:eastAsia="Times New Roman" w:cs="Times New Roman"/>
                <w:sz w:val="20"/>
                <w:szCs w:val="20"/>
              </w:rPr>
            </w:pPr>
            <w:r w:rsidRPr="00D51C12">
              <w:rPr>
                <w:rFonts w:eastAsia="Times New Roman" w:cs="Times New Roman"/>
                <w:sz w:val="20"/>
                <w:szCs w:val="20"/>
              </w:rPr>
              <w:t>Year II:  $1195</w:t>
            </w:r>
          </w:p>
          <w:p w:rsidR="00D51C12" w:rsidRPr="00D51C12" w:rsidRDefault="00D51C12" w:rsidP="00D51C12">
            <w:pPr>
              <w:spacing w:after="0" w:line="240" w:lineRule="auto"/>
              <w:jc w:val="center"/>
              <w:rPr>
                <w:rFonts w:eastAsia="Times New Roman" w:cs="Times New Roman"/>
                <w:color w:val="FF0000"/>
                <w:sz w:val="20"/>
                <w:szCs w:val="20"/>
              </w:rPr>
            </w:pPr>
            <w:r w:rsidRPr="00D51C12">
              <w:rPr>
                <w:rFonts w:eastAsia="Times New Roman" w:cs="Times New Roman"/>
                <w:color w:val="FF0000"/>
                <w:sz w:val="20"/>
                <w:szCs w:val="20"/>
              </w:rPr>
              <w:t>Permission granted by A. Ernst to move $1500 to this line item</w:t>
            </w:r>
          </w:p>
          <w:p w:rsidR="00D51C12" w:rsidRPr="00D51C12" w:rsidRDefault="00D51C12" w:rsidP="00D51C12">
            <w:pPr>
              <w:spacing w:after="0" w:line="240" w:lineRule="auto"/>
              <w:jc w:val="center"/>
              <w:rPr>
                <w:rFonts w:eastAsia="Times New Roman" w:cs="Times New Roman"/>
                <w:sz w:val="20"/>
                <w:szCs w:val="20"/>
              </w:rPr>
            </w:pPr>
            <w:r w:rsidRPr="00D51C12">
              <w:rPr>
                <w:rFonts w:eastAsia="Times New Roman" w:cs="Times New Roman"/>
                <w:sz w:val="20"/>
                <w:szCs w:val="20"/>
              </w:rPr>
              <w:t>$2390 + $1500 =</w:t>
            </w:r>
          </w:p>
          <w:p w:rsidR="00D51C12" w:rsidRPr="00D51C12" w:rsidRDefault="00D51C12" w:rsidP="00D51C12">
            <w:pPr>
              <w:spacing w:after="0" w:line="240" w:lineRule="auto"/>
              <w:jc w:val="center"/>
              <w:rPr>
                <w:rFonts w:eastAsia="Times New Roman" w:cs="Times New Roman"/>
                <w:b/>
                <w:sz w:val="20"/>
                <w:szCs w:val="20"/>
                <w:u w:val="single"/>
              </w:rPr>
            </w:pPr>
            <w:r w:rsidRPr="00D51C12">
              <w:rPr>
                <w:rFonts w:eastAsia="Times New Roman" w:cs="Times New Roman"/>
                <w:b/>
                <w:sz w:val="20"/>
                <w:szCs w:val="20"/>
                <w:u w:val="single"/>
              </w:rPr>
              <w:t>$3890</w:t>
            </w:r>
          </w:p>
          <w:p w:rsidR="00D51C12" w:rsidRPr="00D51C12" w:rsidRDefault="00D51C12" w:rsidP="00D51C12">
            <w:pPr>
              <w:spacing w:after="0" w:line="240" w:lineRule="auto"/>
              <w:jc w:val="center"/>
              <w:rPr>
                <w:rFonts w:eastAsia="Times New Roman" w:cs="Times New Roman"/>
                <w:sz w:val="20"/>
                <w:szCs w:val="20"/>
              </w:rPr>
            </w:pPr>
            <w:r w:rsidRPr="00D51C12">
              <w:rPr>
                <w:rFonts w:eastAsia="Times New Roman" w:cs="Times New Roman"/>
                <w:sz w:val="20"/>
                <w:szCs w:val="20"/>
              </w:rPr>
              <w:t>New budget</w:t>
            </w:r>
          </w:p>
        </w:tc>
        <w:tc>
          <w:tcPr>
            <w:tcW w:w="1530" w:type="dxa"/>
            <w:shd w:val="clear" w:color="auto" w:fill="auto"/>
          </w:tcPr>
          <w:p w:rsidR="00D51C12" w:rsidRPr="00D51C12" w:rsidRDefault="00D51C12" w:rsidP="00D51C12">
            <w:pPr>
              <w:spacing w:after="0" w:line="240" w:lineRule="auto"/>
              <w:jc w:val="center"/>
              <w:rPr>
                <w:rFonts w:eastAsia="Times New Roman" w:cs="Times New Roman"/>
                <w:sz w:val="20"/>
                <w:szCs w:val="20"/>
              </w:rPr>
            </w:pPr>
          </w:p>
          <w:p w:rsidR="00D51C12" w:rsidRPr="00D51C12" w:rsidRDefault="00D51C12" w:rsidP="00D51C12">
            <w:pPr>
              <w:spacing w:after="0" w:line="240" w:lineRule="auto"/>
              <w:jc w:val="center"/>
              <w:rPr>
                <w:rFonts w:eastAsia="Times New Roman" w:cs="Times New Roman"/>
                <w:sz w:val="20"/>
                <w:szCs w:val="20"/>
              </w:rPr>
            </w:pPr>
            <w:r w:rsidRPr="00D51C12">
              <w:rPr>
                <w:rFonts w:eastAsia="Times New Roman" w:cs="Times New Roman"/>
                <w:sz w:val="20"/>
                <w:szCs w:val="20"/>
              </w:rPr>
              <w:t>$3890</w:t>
            </w:r>
          </w:p>
        </w:tc>
        <w:tc>
          <w:tcPr>
            <w:tcW w:w="1395" w:type="dxa"/>
            <w:shd w:val="clear" w:color="auto" w:fill="auto"/>
          </w:tcPr>
          <w:p w:rsidR="00D51C12" w:rsidRPr="00D51C12" w:rsidRDefault="00D51C12" w:rsidP="00D51C12">
            <w:pPr>
              <w:spacing w:after="0" w:line="240" w:lineRule="auto"/>
              <w:jc w:val="center"/>
              <w:rPr>
                <w:rFonts w:eastAsia="Times New Roman" w:cs="Times New Roman"/>
                <w:sz w:val="20"/>
                <w:szCs w:val="20"/>
              </w:rPr>
            </w:pPr>
          </w:p>
          <w:p w:rsidR="00D51C12" w:rsidRPr="00D51C12" w:rsidRDefault="00D51C12" w:rsidP="00D51C12">
            <w:pPr>
              <w:spacing w:after="0" w:line="240" w:lineRule="auto"/>
              <w:jc w:val="center"/>
              <w:rPr>
                <w:rFonts w:eastAsia="Times New Roman" w:cs="Times New Roman"/>
                <w:sz w:val="20"/>
                <w:szCs w:val="20"/>
              </w:rPr>
            </w:pPr>
            <w:r w:rsidRPr="00D51C12">
              <w:rPr>
                <w:rFonts w:eastAsia="Times New Roman" w:cs="Times New Roman"/>
                <w:sz w:val="20"/>
                <w:szCs w:val="20"/>
              </w:rPr>
              <w:t>$3446.03</w:t>
            </w:r>
          </w:p>
          <w:p w:rsidR="00D51C12" w:rsidRPr="00D51C12" w:rsidRDefault="00D51C12" w:rsidP="00D51C12">
            <w:pPr>
              <w:spacing w:after="0" w:line="240" w:lineRule="auto"/>
              <w:jc w:val="center"/>
              <w:rPr>
                <w:rFonts w:eastAsia="Times New Roman" w:cs="Times New Roman"/>
                <w:sz w:val="20"/>
                <w:szCs w:val="20"/>
              </w:rPr>
            </w:pPr>
          </w:p>
        </w:tc>
        <w:tc>
          <w:tcPr>
            <w:tcW w:w="1260" w:type="dxa"/>
            <w:shd w:val="clear" w:color="auto" w:fill="auto"/>
          </w:tcPr>
          <w:p w:rsidR="00D51C12" w:rsidRPr="00D51C12" w:rsidRDefault="00D51C12" w:rsidP="00D51C12">
            <w:pPr>
              <w:spacing w:after="0" w:line="240" w:lineRule="auto"/>
              <w:jc w:val="center"/>
              <w:rPr>
                <w:rFonts w:eastAsia="Times New Roman" w:cs="Times New Roman"/>
                <w:sz w:val="20"/>
                <w:szCs w:val="20"/>
              </w:rPr>
            </w:pPr>
          </w:p>
          <w:p w:rsidR="00D51C12" w:rsidRPr="00D51C12" w:rsidRDefault="00D51C12" w:rsidP="00D51C12">
            <w:pPr>
              <w:spacing w:after="0" w:line="240" w:lineRule="auto"/>
              <w:jc w:val="center"/>
              <w:rPr>
                <w:rFonts w:eastAsia="Times New Roman" w:cs="Times New Roman"/>
                <w:sz w:val="20"/>
                <w:szCs w:val="20"/>
              </w:rPr>
            </w:pPr>
            <w:r w:rsidRPr="00D51C12">
              <w:rPr>
                <w:rFonts w:eastAsia="Times New Roman" w:cs="Times New Roman"/>
                <w:sz w:val="20"/>
                <w:szCs w:val="20"/>
              </w:rPr>
              <w:t>$443.97</w:t>
            </w:r>
          </w:p>
        </w:tc>
        <w:tc>
          <w:tcPr>
            <w:tcW w:w="1890" w:type="dxa"/>
          </w:tcPr>
          <w:p w:rsidR="00D51C12" w:rsidRPr="00D51C12" w:rsidRDefault="00D51C12" w:rsidP="00D51C12">
            <w:pPr>
              <w:spacing w:after="0" w:line="240" w:lineRule="auto"/>
              <w:jc w:val="center"/>
              <w:rPr>
                <w:rFonts w:eastAsia="Times New Roman" w:cs="Times New Roman"/>
                <w:sz w:val="20"/>
                <w:szCs w:val="20"/>
              </w:rPr>
            </w:pPr>
            <w:r>
              <w:rPr>
                <w:rFonts w:eastAsia="Times New Roman" w:cs="Times New Roman"/>
                <w:sz w:val="20"/>
                <w:szCs w:val="20"/>
              </w:rPr>
              <w:t>Paid for online research tool-Survey Monkey, 30 poster stands, and helped offset conference expenses</w:t>
            </w:r>
          </w:p>
        </w:tc>
      </w:tr>
      <w:tr w:rsidR="00D51C12" w:rsidRPr="00D51C12" w:rsidTr="00D51C12">
        <w:trPr>
          <w:trHeight w:val="330"/>
        </w:trPr>
        <w:tc>
          <w:tcPr>
            <w:tcW w:w="1953" w:type="dxa"/>
            <w:shd w:val="clear" w:color="auto" w:fill="auto"/>
            <w:noWrap/>
            <w:vAlign w:val="center"/>
            <w:hideMark/>
          </w:tcPr>
          <w:p w:rsidR="00D51C12" w:rsidRPr="00D51C12" w:rsidRDefault="00D51C12" w:rsidP="00D51C12">
            <w:pPr>
              <w:spacing w:after="0" w:line="240" w:lineRule="auto"/>
              <w:jc w:val="center"/>
              <w:rPr>
                <w:rFonts w:eastAsia="Times New Roman" w:cs="Times New Roman"/>
                <w:sz w:val="20"/>
                <w:szCs w:val="20"/>
              </w:rPr>
            </w:pPr>
            <w:r w:rsidRPr="00D51C12">
              <w:rPr>
                <w:rFonts w:eastAsia="Times New Roman" w:cs="Times New Roman"/>
                <w:sz w:val="20"/>
                <w:szCs w:val="20"/>
              </w:rPr>
              <w:t>Informatics Conference Attendance for the PD</w:t>
            </w:r>
          </w:p>
        </w:tc>
        <w:tc>
          <w:tcPr>
            <w:tcW w:w="3150" w:type="dxa"/>
            <w:shd w:val="clear" w:color="auto" w:fill="auto"/>
            <w:noWrap/>
            <w:vAlign w:val="center"/>
            <w:hideMark/>
          </w:tcPr>
          <w:p w:rsidR="00D51C12" w:rsidRPr="00D51C12" w:rsidRDefault="00D51C12" w:rsidP="00D51C12">
            <w:pPr>
              <w:spacing w:after="0" w:line="240" w:lineRule="auto"/>
              <w:jc w:val="center"/>
              <w:rPr>
                <w:rFonts w:eastAsia="Times New Roman" w:cs="Times New Roman"/>
                <w:sz w:val="20"/>
                <w:szCs w:val="20"/>
              </w:rPr>
            </w:pPr>
            <w:r w:rsidRPr="00D51C12">
              <w:rPr>
                <w:rFonts w:eastAsia="Times New Roman" w:cs="Times New Roman"/>
                <w:sz w:val="20"/>
                <w:szCs w:val="20"/>
              </w:rPr>
              <w:t>$1800</w:t>
            </w:r>
          </w:p>
        </w:tc>
        <w:tc>
          <w:tcPr>
            <w:tcW w:w="1530" w:type="dxa"/>
            <w:shd w:val="clear" w:color="auto" w:fill="auto"/>
          </w:tcPr>
          <w:p w:rsidR="00D51C12" w:rsidRPr="00D51C12" w:rsidRDefault="00D51C12" w:rsidP="00D51C12">
            <w:pPr>
              <w:spacing w:after="0" w:line="240" w:lineRule="auto"/>
              <w:jc w:val="center"/>
              <w:rPr>
                <w:rFonts w:eastAsia="Times New Roman" w:cs="Times New Roman"/>
                <w:sz w:val="20"/>
                <w:szCs w:val="20"/>
              </w:rPr>
            </w:pPr>
          </w:p>
          <w:p w:rsidR="00D51C12" w:rsidRPr="00D51C12" w:rsidRDefault="00D51C12" w:rsidP="00D51C12">
            <w:pPr>
              <w:spacing w:after="0" w:line="240" w:lineRule="auto"/>
              <w:jc w:val="center"/>
              <w:rPr>
                <w:rFonts w:eastAsia="Times New Roman" w:cs="Times New Roman"/>
                <w:sz w:val="20"/>
                <w:szCs w:val="20"/>
              </w:rPr>
            </w:pPr>
            <w:r w:rsidRPr="00D51C12">
              <w:rPr>
                <w:rFonts w:eastAsia="Times New Roman" w:cs="Times New Roman"/>
                <w:sz w:val="20"/>
                <w:szCs w:val="20"/>
              </w:rPr>
              <w:t>$1800</w:t>
            </w:r>
          </w:p>
        </w:tc>
        <w:tc>
          <w:tcPr>
            <w:tcW w:w="1395" w:type="dxa"/>
            <w:shd w:val="clear" w:color="auto" w:fill="auto"/>
          </w:tcPr>
          <w:p w:rsidR="00D51C12" w:rsidRPr="00D51C12" w:rsidRDefault="00D51C12" w:rsidP="00D51C12">
            <w:pPr>
              <w:spacing w:after="0" w:line="240" w:lineRule="auto"/>
              <w:jc w:val="center"/>
              <w:rPr>
                <w:rFonts w:eastAsia="Times New Roman" w:cs="Times New Roman"/>
                <w:sz w:val="20"/>
                <w:szCs w:val="20"/>
              </w:rPr>
            </w:pPr>
          </w:p>
          <w:p w:rsidR="00D51C12" w:rsidRPr="00D51C12" w:rsidRDefault="00D51C12" w:rsidP="00D51C12">
            <w:pPr>
              <w:spacing w:after="0" w:line="240" w:lineRule="auto"/>
              <w:jc w:val="center"/>
              <w:rPr>
                <w:rFonts w:eastAsia="Times New Roman" w:cs="Times New Roman"/>
                <w:sz w:val="20"/>
                <w:szCs w:val="20"/>
              </w:rPr>
            </w:pPr>
            <w:r w:rsidRPr="00D51C12">
              <w:rPr>
                <w:rFonts w:eastAsia="Times New Roman" w:cs="Times New Roman"/>
                <w:sz w:val="20"/>
                <w:szCs w:val="20"/>
              </w:rPr>
              <w:t>$1800</w:t>
            </w:r>
          </w:p>
        </w:tc>
        <w:tc>
          <w:tcPr>
            <w:tcW w:w="1260" w:type="dxa"/>
            <w:shd w:val="clear" w:color="auto" w:fill="auto"/>
          </w:tcPr>
          <w:p w:rsidR="00D51C12" w:rsidRPr="00D51C12" w:rsidRDefault="00D51C12" w:rsidP="00D51C12">
            <w:pPr>
              <w:spacing w:after="0" w:line="240" w:lineRule="auto"/>
              <w:jc w:val="center"/>
              <w:rPr>
                <w:rFonts w:eastAsia="Times New Roman" w:cs="Times New Roman"/>
                <w:sz w:val="20"/>
                <w:szCs w:val="20"/>
              </w:rPr>
            </w:pPr>
          </w:p>
          <w:p w:rsidR="00D51C12" w:rsidRPr="00D51C12" w:rsidRDefault="00D51C12" w:rsidP="00D51C12">
            <w:pPr>
              <w:spacing w:after="0" w:line="240" w:lineRule="auto"/>
              <w:jc w:val="center"/>
              <w:rPr>
                <w:rFonts w:eastAsia="Times New Roman" w:cs="Times New Roman"/>
                <w:sz w:val="20"/>
                <w:szCs w:val="20"/>
              </w:rPr>
            </w:pPr>
            <w:r w:rsidRPr="00D51C12">
              <w:rPr>
                <w:rFonts w:eastAsia="Times New Roman" w:cs="Times New Roman"/>
                <w:sz w:val="20"/>
                <w:szCs w:val="20"/>
              </w:rPr>
              <w:t>0</w:t>
            </w:r>
          </w:p>
        </w:tc>
        <w:tc>
          <w:tcPr>
            <w:tcW w:w="1890" w:type="dxa"/>
          </w:tcPr>
          <w:p w:rsidR="00D51C12" w:rsidRPr="00D51C12" w:rsidRDefault="00D51C12" w:rsidP="00D51C12">
            <w:pPr>
              <w:spacing w:after="0" w:line="240" w:lineRule="auto"/>
              <w:jc w:val="center"/>
              <w:rPr>
                <w:rFonts w:eastAsia="Times New Roman" w:cs="Times New Roman"/>
                <w:sz w:val="20"/>
                <w:szCs w:val="20"/>
              </w:rPr>
            </w:pPr>
            <w:r>
              <w:rPr>
                <w:rFonts w:eastAsia="Times New Roman" w:cs="Times New Roman"/>
                <w:sz w:val="20"/>
                <w:szCs w:val="20"/>
              </w:rPr>
              <w:t>Paid a portion of the conference expenses for the PD to attend an informatics training conference</w:t>
            </w:r>
          </w:p>
        </w:tc>
      </w:tr>
      <w:tr w:rsidR="00D51C12" w:rsidRPr="00D51C12" w:rsidTr="00D51C12">
        <w:trPr>
          <w:trHeight w:val="330"/>
        </w:trPr>
        <w:tc>
          <w:tcPr>
            <w:tcW w:w="1953" w:type="dxa"/>
            <w:shd w:val="clear" w:color="auto" w:fill="auto"/>
            <w:noWrap/>
            <w:vAlign w:val="center"/>
            <w:hideMark/>
          </w:tcPr>
          <w:p w:rsidR="00D51C12" w:rsidRPr="00D51C12" w:rsidRDefault="00D51C12" w:rsidP="00D51C12">
            <w:pPr>
              <w:spacing w:after="0" w:line="240" w:lineRule="auto"/>
              <w:jc w:val="center"/>
              <w:rPr>
                <w:rFonts w:eastAsia="Times New Roman" w:cs="Times New Roman"/>
                <w:b/>
                <w:sz w:val="20"/>
                <w:szCs w:val="20"/>
              </w:rPr>
            </w:pPr>
            <w:r w:rsidRPr="00D51C12">
              <w:rPr>
                <w:rFonts w:eastAsia="Times New Roman" w:cs="Times New Roman"/>
                <w:b/>
                <w:sz w:val="20"/>
                <w:szCs w:val="20"/>
              </w:rPr>
              <w:t>TOTAL </w:t>
            </w:r>
          </w:p>
        </w:tc>
        <w:tc>
          <w:tcPr>
            <w:tcW w:w="3150" w:type="dxa"/>
            <w:shd w:val="clear" w:color="auto" w:fill="auto"/>
            <w:noWrap/>
            <w:vAlign w:val="center"/>
            <w:hideMark/>
          </w:tcPr>
          <w:p w:rsidR="00D51C12" w:rsidRPr="00D51C12" w:rsidRDefault="00D51C12" w:rsidP="00D51C12">
            <w:pPr>
              <w:spacing w:after="0" w:line="240" w:lineRule="auto"/>
              <w:jc w:val="center"/>
              <w:rPr>
                <w:rFonts w:eastAsia="Times New Roman" w:cs="Times New Roman"/>
                <w:b/>
                <w:bCs/>
                <w:sz w:val="20"/>
                <w:szCs w:val="20"/>
              </w:rPr>
            </w:pPr>
          </w:p>
        </w:tc>
        <w:tc>
          <w:tcPr>
            <w:tcW w:w="1530" w:type="dxa"/>
            <w:shd w:val="clear" w:color="auto" w:fill="auto"/>
          </w:tcPr>
          <w:p w:rsidR="00D51C12" w:rsidRPr="00D51C12" w:rsidRDefault="00D51C12" w:rsidP="00D51C12">
            <w:pPr>
              <w:spacing w:after="0" w:line="240" w:lineRule="auto"/>
              <w:jc w:val="center"/>
              <w:rPr>
                <w:rFonts w:eastAsia="Times New Roman" w:cs="Times New Roman"/>
                <w:b/>
                <w:bCs/>
                <w:sz w:val="20"/>
                <w:szCs w:val="20"/>
              </w:rPr>
            </w:pPr>
            <w:r w:rsidRPr="00D51C12">
              <w:rPr>
                <w:rFonts w:eastAsia="Times New Roman" w:cs="Times New Roman"/>
                <w:b/>
                <w:bCs/>
                <w:sz w:val="20"/>
                <w:szCs w:val="20"/>
              </w:rPr>
              <w:t>$19,996</w:t>
            </w:r>
          </w:p>
        </w:tc>
        <w:tc>
          <w:tcPr>
            <w:tcW w:w="1395" w:type="dxa"/>
            <w:shd w:val="clear" w:color="auto" w:fill="auto"/>
          </w:tcPr>
          <w:p w:rsidR="00D51C12" w:rsidRPr="00D51C12" w:rsidRDefault="00D51C12" w:rsidP="00D51C12">
            <w:pPr>
              <w:spacing w:after="0" w:line="240" w:lineRule="auto"/>
              <w:jc w:val="center"/>
              <w:rPr>
                <w:rFonts w:eastAsia="Times New Roman" w:cs="Times New Roman"/>
                <w:b/>
                <w:bCs/>
                <w:sz w:val="20"/>
                <w:szCs w:val="20"/>
              </w:rPr>
            </w:pPr>
            <w:r w:rsidRPr="00D51C12">
              <w:rPr>
                <w:rFonts w:eastAsia="Times New Roman" w:cs="Times New Roman"/>
                <w:b/>
                <w:bCs/>
                <w:sz w:val="20"/>
                <w:szCs w:val="20"/>
              </w:rPr>
              <w:t>$17,880.28</w:t>
            </w:r>
          </w:p>
        </w:tc>
        <w:tc>
          <w:tcPr>
            <w:tcW w:w="1260" w:type="dxa"/>
            <w:shd w:val="clear" w:color="auto" w:fill="auto"/>
          </w:tcPr>
          <w:p w:rsidR="00D51C12" w:rsidRPr="00D51C12" w:rsidRDefault="00D51C12" w:rsidP="00D51C12">
            <w:pPr>
              <w:spacing w:after="0" w:line="240" w:lineRule="auto"/>
              <w:jc w:val="center"/>
              <w:rPr>
                <w:rFonts w:eastAsia="Times New Roman" w:cs="Times New Roman"/>
                <w:b/>
                <w:bCs/>
                <w:sz w:val="20"/>
                <w:szCs w:val="20"/>
              </w:rPr>
            </w:pPr>
            <w:r w:rsidRPr="00D51C12">
              <w:rPr>
                <w:rFonts w:eastAsia="Times New Roman" w:cs="Times New Roman"/>
                <w:b/>
                <w:bCs/>
                <w:sz w:val="20"/>
                <w:szCs w:val="20"/>
              </w:rPr>
              <w:t>2115.72</w:t>
            </w:r>
          </w:p>
        </w:tc>
        <w:tc>
          <w:tcPr>
            <w:tcW w:w="1890" w:type="dxa"/>
          </w:tcPr>
          <w:p w:rsidR="00D51C12" w:rsidRPr="00D51C12" w:rsidRDefault="00D51C12" w:rsidP="00D51C12">
            <w:pPr>
              <w:spacing w:after="0" w:line="240" w:lineRule="auto"/>
              <w:jc w:val="center"/>
              <w:rPr>
                <w:rFonts w:eastAsia="Times New Roman" w:cs="Times New Roman"/>
                <w:b/>
                <w:bCs/>
                <w:sz w:val="20"/>
                <w:szCs w:val="20"/>
              </w:rPr>
            </w:pPr>
          </w:p>
        </w:tc>
      </w:tr>
    </w:tbl>
    <w:p w:rsidR="00D51C12" w:rsidRPr="00D51C12" w:rsidRDefault="00D51C12" w:rsidP="00D51C12">
      <w:pPr>
        <w:jc w:val="center"/>
        <w:rPr>
          <w:rFonts w:ascii="Century Gothic" w:hAnsi="Century Gothic"/>
          <w:b/>
          <w:sz w:val="24"/>
          <w:szCs w:val="24"/>
        </w:rPr>
      </w:pPr>
      <w:r w:rsidRPr="00D51C12">
        <w:rPr>
          <w:rFonts w:ascii="Century Gothic" w:hAnsi="Century Gothic"/>
          <w:b/>
          <w:sz w:val="24"/>
          <w:szCs w:val="24"/>
        </w:rPr>
        <w:t>Xavier Nursing Informatics Institute Budget</w:t>
      </w:r>
    </w:p>
    <w:p w:rsidR="00C4705D" w:rsidRPr="009B7B2B" w:rsidRDefault="00D55650" w:rsidP="00D51C12">
      <w:pPr>
        <w:jc w:val="center"/>
        <w:rPr>
          <w:rFonts w:ascii="Century Gothic" w:hAnsi="Century Gothic"/>
          <w:b/>
          <w:sz w:val="24"/>
          <w:szCs w:val="24"/>
        </w:rPr>
      </w:pPr>
      <w:r>
        <w:rPr>
          <w:rFonts w:ascii="Century Gothic" w:hAnsi="Century Gothic"/>
          <w:sz w:val="24"/>
          <w:szCs w:val="24"/>
        </w:rPr>
        <w:br w:type="page"/>
      </w:r>
      <w:r w:rsidR="00C4705D" w:rsidRPr="009B7B2B">
        <w:rPr>
          <w:rFonts w:ascii="Century Gothic" w:hAnsi="Century Gothic"/>
          <w:b/>
          <w:sz w:val="24"/>
          <w:szCs w:val="24"/>
        </w:rPr>
        <w:lastRenderedPageBreak/>
        <w:t>Xavier Nursing Informatics Institute (XNII)</w:t>
      </w:r>
      <w:r w:rsidR="00FB53DD">
        <w:rPr>
          <w:rFonts w:ascii="Century Gothic" w:hAnsi="Century Gothic"/>
          <w:b/>
          <w:sz w:val="24"/>
          <w:szCs w:val="24"/>
        </w:rPr>
        <w:t xml:space="preserve"> Overview</w:t>
      </w:r>
    </w:p>
    <w:p w:rsidR="009B7B2B" w:rsidRPr="009B7B2B" w:rsidRDefault="009B7B2B" w:rsidP="009B7B2B">
      <w:pPr>
        <w:overflowPunct w:val="0"/>
        <w:autoSpaceDE w:val="0"/>
        <w:autoSpaceDN w:val="0"/>
        <w:adjustRightInd w:val="0"/>
        <w:spacing w:after="0" w:line="240" w:lineRule="auto"/>
        <w:textAlignment w:val="baseline"/>
        <w:rPr>
          <w:rFonts w:ascii="Century Gothic" w:hAnsi="Century Gothic" w:cstheme="minorHAnsi"/>
          <w:sz w:val="24"/>
          <w:szCs w:val="24"/>
        </w:rPr>
      </w:pPr>
      <w:r w:rsidRPr="009B7B2B">
        <w:rPr>
          <w:rFonts w:ascii="Century Gothic" w:hAnsi="Century Gothic" w:cstheme="minorHAnsi"/>
          <w:sz w:val="24"/>
          <w:szCs w:val="24"/>
        </w:rPr>
        <w:t xml:space="preserve">The aim of the Xavier Nursing Informatics Institute (XNII) is to increase the number of nurses who possess the knowledge, skills and attitudes to engage in evidence based practice supported by informatics.  Students participating in the XNII </w:t>
      </w:r>
      <w:r w:rsidR="00AB56FE">
        <w:rPr>
          <w:rFonts w:ascii="Century Gothic" w:hAnsi="Century Gothic" w:cstheme="minorHAnsi"/>
          <w:sz w:val="24"/>
          <w:szCs w:val="24"/>
        </w:rPr>
        <w:t xml:space="preserve">spent </w:t>
      </w:r>
      <w:r w:rsidRPr="009B7B2B">
        <w:rPr>
          <w:rFonts w:ascii="Century Gothic" w:hAnsi="Century Gothic" w:cstheme="minorHAnsi"/>
          <w:sz w:val="24"/>
          <w:szCs w:val="24"/>
        </w:rPr>
        <w:t>approximately one academic year engaged in enhanced informatics educational opportunities which:  1) m</w:t>
      </w:r>
      <w:r w:rsidR="00AB56FE">
        <w:rPr>
          <w:rFonts w:ascii="Century Gothic" w:hAnsi="Century Gothic" w:cstheme="minorHAnsi"/>
          <w:sz w:val="24"/>
          <w:szCs w:val="24"/>
        </w:rPr>
        <w:t>e</w:t>
      </w:r>
      <w:r w:rsidRPr="009B7B2B">
        <w:rPr>
          <w:rFonts w:ascii="Century Gothic" w:hAnsi="Century Gothic" w:cstheme="minorHAnsi"/>
          <w:sz w:val="24"/>
          <w:szCs w:val="24"/>
        </w:rPr>
        <w:t>t the criteria for a graduate level capstone project, 2) met the identified informatics need of a participating healthcare partner, and 3) result in certification as a Nurse Informaticist.  The XNII engage</w:t>
      </w:r>
      <w:r w:rsidR="004761AC">
        <w:rPr>
          <w:rFonts w:ascii="Century Gothic" w:hAnsi="Century Gothic" w:cstheme="minorHAnsi"/>
          <w:sz w:val="24"/>
          <w:szCs w:val="24"/>
        </w:rPr>
        <w:t>d</w:t>
      </w:r>
      <w:r w:rsidRPr="009B7B2B">
        <w:rPr>
          <w:rFonts w:ascii="Century Gothic" w:hAnsi="Century Gothic" w:cstheme="minorHAnsi"/>
          <w:sz w:val="24"/>
          <w:szCs w:val="24"/>
        </w:rPr>
        <w:t xml:space="preserve"> </w:t>
      </w:r>
      <w:r w:rsidR="00920A42">
        <w:rPr>
          <w:rFonts w:ascii="Century Gothic" w:hAnsi="Century Gothic" w:cstheme="minorHAnsi"/>
          <w:sz w:val="24"/>
          <w:szCs w:val="24"/>
        </w:rPr>
        <w:t xml:space="preserve">568 graduate and undergraduate </w:t>
      </w:r>
      <w:r w:rsidRPr="009B7B2B">
        <w:rPr>
          <w:rFonts w:ascii="Century Gothic" w:hAnsi="Century Gothic" w:cstheme="minorHAnsi"/>
          <w:sz w:val="24"/>
          <w:szCs w:val="24"/>
        </w:rPr>
        <w:t>nursing students</w:t>
      </w:r>
      <w:r w:rsidR="004761AC">
        <w:rPr>
          <w:rFonts w:ascii="Century Gothic" w:hAnsi="Century Gothic" w:cstheme="minorHAnsi"/>
          <w:sz w:val="24"/>
          <w:szCs w:val="24"/>
        </w:rPr>
        <w:t xml:space="preserve"> </w:t>
      </w:r>
      <w:r w:rsidRPr="009B7B2B">
        <w:rPr>
          <w:rFonts w:ascii="Century Gothic" w:hAnsi="Century Gothic" w:cstheme="minorHAnsi"/>
          <w:sz w:val="24"/>
          <w:szCs w:val="24"/>
        </w:rPr>
        <w:t xml:space="preserve">in </w:t>
      </w:r>
      <w:r w:rsidR="004761AC">
        <w:rPr>
          <w:rFonts w:ascii="Century Gothic" w:hAnsi="Century Gothic" w:cstheme="minorHAnsi"/>
          <w:sz w:val="24"/>
          <w:szCs w:val="24"/>
        </w:rPr>
        <w:t xml:space="preserve">informatics training </w:t>
      </w:r>
      <w:r w:rsidRPr="009B7B2B">
        <w:rPr>
          <w:rFonts w:ascii="Century Gothic" w:hAnsi="Century Gothic" w:cstheme="minorHAnsi"/>
          <w:sz w:val="24"/>
          <w:szCs w:val="24"/>
        </w:rPr>
        <w:t>activities that promote</w:t>
      </w:r>
      <w:r w:rsidR="00110A4B">
        <w:rPr>
          <w:rFonts w:ascii="Century Gothic" w:hAnsi="Century Gothic" w:cstheme="minorHAnsi"/>
          <w:sz w:val="24"/>
          <w:szCs w:val="24"/>
        </w:rPr>
        <w:t>d</w:t>
      </w:r>
      <w:r w:rsidRPr="009B7B2B">
        <w:rPr>
          <w:rFonts w:ascii="Century Gothic" w:hAnsi="Century Gothic" w:cstheme="minorHAnsi"/>
          <w:sz w:val="24"/>
          <w:szCs w:val="24"/>
        </w:rPr>
        <w:t xml:space="preserve"> the application of informatics competencies among the nursing profession.  </w:t>
      </w:r>
    </w:p>
    <w:p w:rsidR="009B7B2B" w:rsidRDefault="009B7B2B" w:rsidP="009B7B2B">
      <w:pPr>
        <w:overflowPunct w:val="0"/>
        <w:autoSpaceDE w:val="0"/>
        <w:autoSpaceDN w:val="0"/>
        <w:adjustRightInd w:val="0"/>
        <w:spacing w:after="0" w:line="240" w:lineRule="auto"/>
        <w:textAlignment w:val="baseline"/>
        <w:rPr>
          <w:rFonts w:cstheme="minorHAnsi"/>
          <w:sz w:val="24"/>
          <w:szCs w:val="24"/>
        </w:rPr>
      </w:pPr>
    </w:p>
    <w:p w:rsidR="00335223" w:rsidRPr="00ED23AC" w:rsidRDefault="00335223" w:rsidP="00335223">
      <w:pPr>
        <w:jc w:val="center"/>
        <w:rPr>
          <w:rFonts w:ascii="Century Gothic" w:hAnsi="Century Gothic"/>
          <w:b/>
          <w:sz w:val="24"/>
          <w:szCs w:val="24"/>
        </w:rPr>
      </w:pPr>
      <w:r w:rsidRPr="00ED23AC">
        <w:rPr>
          <w:rFonts w:ascii="Century Gothic" w:hAnsi="Century Gothic"/>
          <w:b/>
          <w:sz w:val="24"/>
          <w:szCs w:val="24"/>
        </w:rPr>
        <w:t xml:space="preserve">SOLO Informatics </w:t>
      </w:r>
      <w:r>
        <w:rPr>
          <w:rFonts w:ascii="Century Gothic" w:hAnsi="Century Gothic"/>
          <w:b/>
          <w:sz w:val="24"/>
          <w:szCs w:val="24"/>
        </w:rPr>
        <w:t>Training</w:t>
      </w:r>
    </w:p>
    <w:p w:rsidR="001B10F5" w:rsidRDefault="00335223" w:rsidP="00335223">
      <w:pPr>
        <w:spacing w:after="0" w:line="240" w:lineRule="auto"/>
        <w:rPr>
          <w:rFonts w:ascii="Century Gothic" w:hAnsi="Century Gothic" w:cstheme="minorHAnsi"/>
          <w:sz w:val="24"/>
          <w:szCs w:val="24"/>
        </w:rPr>
      </w:pPr>
      <w:r w:rsidRPr="004F7D4E">
        <w:rPr>
          <w:rFonts w:ascii="Century Gothic" w:hAnsi="Century Gothic" w:cstheme="minorHAnsi"/>
          <w:sz w:val="24"/>
          <w:szCs w:val="24"/>
        </w:rPr>
        <w:t xml:space="preserve">SOLO is an online nursing informatics training course, called </w:t>
      </w:r>
      <w:r w:rsidRPr="004F7D4E">
        <w:rPr>
          <w:rFonts w:ascii="Century Gothic" w:hAnsi="Century Gothic" w:cstheme="minorHAnsi"/>
          <w:i/>
          <w:sz w:val="24"/>
          <w:szCs w:val="24"/>
        </w:rPr>
        <w:t>SOLO in a DELTA</w:t>
      </w:r>
      <w:r w:rsidRPr="004F7D4E">
        <w:rPr>
          <w:rFonts w:ascii="Century Gothic" w:hAnsi="Century Gothic" w:cstheme="minorHAnsi"/>
          <w:sz w:val="24"/>
          <w:szCs w:val="24"/>
        </w:rPr>
        <w:t xml:space="preserve"> (Successful Online Learning and Orientation in a Digitally Enhanced Learni</w:t>
      </w:r>
      <w:r>
        <w:rPr>
          <w:rFonts w:ascii="Century Gothic" w:hAnsi="Century Gothic" w:cstheme="minorHAnsi"/>
          <w:sz w:val="24"/>
          <w:szCs w:val="24"/>
        </w:rPr>
        <w:t xml:space="preserve">ng and Technological Arena).  SOLO was </w:t>
      </w:r>
      <w:r w:rsidRPr="004F7D4E">
        <w:rPr>
          <w:rFonts w:ascii="Century Gothic" w:hAnsi="Century Gothic" w:cstheme="minorHAnsi"/>
          <w:sz w:val="24"/>
          <w:szCs w:val="24"/>
        </w:rPr>
        <w:t xml:space="preserve">offered to all new, incoming nursing students at the graduate and undergraduate levels.   </w:t>
      </w:r>
    </w:p>
    <w:p w:rsidR="001B10F5" w:rsidRDefault="001B10F5" w:rsidP="00335223">
      <w:pPr>
        <w:spacing w:after="0" w:line="240" w:lineRule="auto"/>
        <w:rPr>
          <w:rFonts w:ascii="Century Gothic" w:hAnsi="Century Gothic" w:cstheme="minorHAnsi"/>
          <w:sz w:val="24"/>
          <w:szCs w:val="24"/>
        </w:rPr>
      </w:pPr>
    </w:p>
    <w:p w:rsidR="001B10F5" w:rsidRDefault="00335223" w:rsidP="001B10F5">
      <w:pPr>
        <w:spacing w:after="0" w:line="240" w:lineRule="auto"/>
        <w:rPr>
          <w:rFonts w:ascii="Century Gothic" w:hAnsi="Century Gothic" w:cstheme="minorHAnsi"/>
          <w:sz w:val="24"/>
          <w:szCs w:val="24"/>
        </w:rPr>
      </w:pPr>
      <w:r w:rsidRPr="004F7D4E">
        <w:rPr>
          <w:rFonts w:ascii="Century Gothic" w:hAnsi="Century Gothic" w:cstheme="minorHAnsi"/>
          <w:sz w:val="24"/>
          <w:szCs w:val="24"/>
        </w:rPr>
        <w:t>Grant funds help</w:t>
      </w:r>
      <w:r>
        <w:rPr>
          <w:rFonts w:ascii="Century Gothic" w:hAnsi="Century Gothic" w:cstheme="minorHAnsi"/>
          <w:sz w:val="24"/>
          <w:szCs w:val="24"/>
        </w:rPr>
        <w:t>ed covered the costs of a SOLO-IT Consultant who assisted with</w:t>
      </w:r>
      <w:r w:rsidRPr="004F7D4E">
        <w:rPr>
          <w:rFonts w:ascii="Century Gothic" w:hAnsi="Century Gothic" w:cstheme="minorHAnsi"/>
          <w:sz w:val="24"/>
          <w:szCs w:val="24"/>
        </w:rPr>
        <w:t xml:space="preserve"> </w:t>
      </w:r>
      <w:r>
        <w:rPr>
          <w:rFonts w:ascii="Century Gothic" w:hAnsi="Century Gothic" w:cstheme="minorHAnsi"/>
          <w:sz w:val="24"/>
          <w:szCs w:val="24"/>
        </w:rPr>
        <w:t>program development, support,</w:t>
      </w:r>
      <w:r w:rsidRPr="004F7D4E">
        <w:rPr>
          <w:rFonts w:ascii="Century Gothic" w:hAnsi="Century Gothic" w:cstheme="minorHAnsi"/>
          <w:sz w:val="24"/>
          <w:szCs w:val="24"/>
        </w:rPr>
        <w:t xml:space="preserve"> outcomes tracking, and program quality monitoring.   </w:t>
      </w:r>
      <w:r>
        <w:rPr>
          <w:rFonts w:ascii="Century Gothic" w:hAnsi="Century Gothic" w:cstheme="minorHAnsi"/>
          <w:sz w:val="24"/>
          <w:szCs w:val="24"/>
        </w:rPr>
        <w:t xml:space="preserve">The SOLO Informatics Consultant provided essential support for the Learning Management System, Canvas, and also supported </w:t>
      </w:r>
      <w:r w:rsidR="001B10F5">
        <w:rPr>
          <w:rFonts w:ascii="Century Gothic" w:hAnsi="Century Gothic" w:cstheme="minorHAnsi"/>
          <w:sz w:val="24"/>
          <w:szCs w:val="24"/>
        </w:rPr>
        <w:t xml:space="preserve">the 568 graduate and undergraduate </w:t>
      </w:r>
      <w:r>
        <w:rPr>
          <w:rFonts w:ascii="Century Gothic" w:hAnsi="Century Gothic" w:cstheme="minorHAnsi"/>
          <w:sz w:val="24"/>
          <w:szCs w:val="24"/>
        </w:rPr>
        <w:t>students completing this important online informatics training.</w:t>
      </w:r>
      <w:r w:rsidRPr="004F7D4E">
        <w:rPr>
          <w:rFonts w:ascii="Century Gothic" w:hAnsi="Century Gothic" w:cstheme="minorHAnsi"/>
          <w:sz w:val="24"/>
          <w:szCs w:val="24"/>
        </w:rPr>
        <w:t xml:space="preserve">   </w:t>
      </w:r>
      <w:r w:rsidR="001B10F5" w:rsidRPr="004F7D4E">
        <w:rPr>
          <w:rFonts w:ascii="Century Gothic" w:hAnsi="Century Gothic" w:cstheme="minorHAnsi"/>
          <w:sz w:val="24"/>
          <w:szCs w:val="24"/>
        </w:rPr>
        <w:t>A total of four (4) continu</w:t>
      </w:r>
      <w:r w:rsidR="001B10F5">
        <w:rPr>
          <w:rFonts w:ascii="Century Gothic" w:hAnsi="Century Gothic" w:cstheme="minorHAnsi"/>
          <w:sz w:val="24"/>
          <w:szCs w:val="24"/>
        </w:rPr>
        <w:t>ing education units (CEUs) were</w:t>
      </w:r>
      <w:r w:rsidR="001B10F5" w:rsidRPr="004F7D4E">
        <w:rPr>
          <w:rFonts w:ascii="Century Gothic" w:hAnsi="Century Gothic" w:cstheme="minorHAnsi"/>
          <w:sz w:val="24"/>
          <w:szCs w:val="24"/>
        </w:rPr>
        <w:t xml:space="preserve"> awarded to individuals who successfully complete the course</w:t>
      </w:r>
      <w:r w:rsidR="001B10F5">
        <w:rPr>
          <w:rFonts w:ascii="Century Gothic" w:hAnsi="Century Gothic" w:cstheme="minorHAnsi"/>
          <w:sz w:val="24"/>
          <w:szCs w:val="24"/>
        </w:rPr>
        <w:t xml:space="preserve">.  </w:t>
      </w:r>
      <w:r w:rsidR="001B10F5" w:rsidRPr="004F7D4E">
        <w:rPr>
          <w:rFonts w:ascii="Century Gothic" w:hAnsi="Century Gothic" w:cstheme="minorHAnsi"/>
          <w:sz w:val="24"/>
          <w:szCs w:val="24"/>
        </w:rPr>
        <w:t>A “DELTA Nurse”</w:t>
      </w:r>
      <w:r w:rsidR="001B10F5">
        <w:rPr>
          <w:rFonts w:ascii="Century Gothic" w:hAnsi="Century Gothic" w:cstheme="minorHAnsi"/>
          <w:sz w:val="24"/>
          <w:szCs w:val="24"/>
        </w:rPr>
        <w:t xml:space="preserve"> certificate of completion was</w:t>
      </w:r>
      <w:r w:rsidR="001B10F5" w:rsidRPr="004F7D4E">
        <w:rPr>
          <w:rFonts w:ascii="Century Gothic" w:hAnsi="Century Gothic" w:cstheme="minorHAnsi"/>
          <w:sz w:val="24"/>
          <w:szCs w:val="24"/>
        </w:rPr>
        <w:t xml:space="preserve"> provided to </w:t>
      </w:r>
      <w:r w:rsidR="001B10F5">
        <w:rPr>
          <w:rFonts w:ascii="Century Gothic" w:hAnsi="Century Gothic" w:cstheme="minorHAnsi"/>
          <w:sz w:val="24"/>
          <w:szCs w:val="24"/>
        </w:rPr>
        <w:t xml:space="preserve">all </w:t>
      </w:r>
      <w:r w:rsidR="001B10F5" w:rsidRPr="004F7D4E">
        <w:rPr>
          <w:rFonts w:ascii="Century Gothic" w:hAnsi="Century Gothic" w:cstheme="minorHAnsi"/>
          <w:sz w:val="24"/>
          <w:szCs w:val="24"/>
        </w:rPr>
        <w:t>students who demonstrate</w:t>
      </w:r>
      <w:r w:rsidR="001B10F5">
        <w:rPr>
          <w:rFonts w:ascii="Century Gothic" w:hAnsi="Century Gothic" w:cstheme="minorHAnsi"/>
          <w:sz w:val="24"/>
          <w:szCs w:val="24"/>
        </w:rPr>
        <w:t>d the required</w:t>
      </w:r>
      <w:r w:rsidR="001B10F5" w:rsidRPr="004F7D4E">
        <w:rPr>
          <w:rFonts w:ascii="Century Gothic" w:hAnsi="Century Gothic" w:cstheme="minorHAnsi"/>
          <w:sz w:val="24"/>
          <w:szCs w:val="24"/>
        </w:rPr>
        <w:t xml:space="preserve"> NI competencies m</w:t>
      </w:r>
      <w:r w:rsidR="001B10F5">
        <w:rPr>
          <w:rFonts w:ascii="Century Gothic" w:hAnsi="Century Gothic" w:cstheme="minorHAnsi"/>
          <w:sz w:val="24"/>
          <w:szCs w:val="24"/>
        </w:rPr>
        <w:t>easured in SOLO</w:t>
      </w:r>
      <w:r w:rsidR="001B10F5" w:rsidRPr="004F7D4E">
        <w:rPr>
          <w:rFonts w:ascii="Century Gothic" w:hAnsi="Century Gothic" w:cstheme="minorHAnsi"/>
          <w:sz w:val="24"/>
          <w:szCs w:val="24"/>
        </w:rPr>
        <w:t xml:space="preserve">.  </w:t>
      </w:r>
    </w:p>
    <w:p w:rsidR="001B10F5" w:rsidRDefault="001B10F5" w:rsidP="001B10F5">
      <w:pPr>
        <w:spacing w:after="0" w:line="240" w:lineRule="auto"/>
        <w:rPr>
          <w:rFonts w:ascii="Century Gothic" w:hAnsi="Century Gothic" w:cstheme="minorHAnsi"/>
          <w:sz w:val="24"/>
          <w:szCs w:val="24"/>
        </w:rPr>
      </w:pPr>
    </w:p>
    <w:p w:rsidR="00335223" w:rsidRDefault="00335223" w:rsidP="00335223">
      <w:pPr>
        <w:spacing w:after="0" w:line="240" w:lineRule="auto"/>
        <w:rPr>
          <w:rFonts w:ascii="Century Gothic" w:hAnsi="Century Gothic"/>
          <w:sz w:val="24"/>
          <w:szCs w:val="24"/>
        </w:rPr>
      </w:pPr>
      <w:r>
        <w:rPr>
          <w:rFonts w:ascii="Century Gothic" w:hAnsi="Century Gothic"/>
          <w:sz w:val="24"/>
          <w:szCs w:val="24"/>
        </w:rPr>
        <w:t xml:space="preserve">The SOLO-IT Consultant duties included: </w:t>
      </w:r>
    </w:p>
    <w:p w:rsidR="00335223" w:rsidRPr="002108A7" w:rsidRDefault="00335223" w:rsidP="00335223">
      <w:pPr>
        <w:spacing w:after="0" w:line="240" w:lineRule="auto"/>
        <w:rPr>
          <w:rFonts w:ascii="Century Gothic" w:hAnsi="Century Gothic"/>
          <w:sz w:val="24"/>
          <w:szCs w:val="24"/>
          <w:u w:val="single"/>
        </w:rPr>
      </w:pPr>
    </w:p>
    <w:p w:rsidR="00335223" w:rsidRPr="00AB56FE" w:rsidRDefault="00335223" w:rsidP="00335223">
      <w:pPr>
        <w:pStyle w:val="ListParagraph"/>
        <w:numPr>
          <w:ilvl w:val="0"/>
          <w:numId w:val="1"/>
        </w:numPr>
        <w:rPr>
          <w:rFonts w:ascii="Century Gothic" w:hAnsi="Century Gothic"/>
          <w:sz w:val="24"/>
          <w:szCs w:val="24"/>
        </w:rPr>
      </w:pPr>
      <w:r w:rsidRPr="00AB56FE">
        <w:rPr>
          <w:rFonts w:ascii="Century Gothic" w:hAnsi="Century Gothic"/>
          <w:sz w:val="24"/>
          <w:szCs w:val="24"/>
        </w:rPr>
        <w:t xml:space="preserve">Provided instructional design for SOLO   </w:t>
      </w:r>
    </w:p>
    <w:p w:rsidR="00335223" w:rsidRPr="00AB56FE" w:rsidRDefault="00335223" w:rsidP="00335223">
      <w:pPr>
        <w:pStyle w:val="ListParagraph"/>
        <w:numPr>
          <w:ilvl w:val="0"/>
          <w:numId w:val="1"/>
        </w:numPr>
        <w:rPr>
          <w:rFonts w:ascii="Century Gothic" w:hAnsi="Century Gothic"/>
          <w:sz w:val="24"/>
          <w:szCs w:val="24"/>
        </w:rPr>
      </w:pPr>
      <w:r w:rsidRPr="00AB56FE">
        <w:rPr>
          <w:rFonts w:ascii="Century Gothic" w:hAnsi="Century Gothic"/>
          <w:sz w:val="24"/>
          <w:szCs w:val="24"/>
        </w:rPr>
        <w:t>Transferred SOLO from the current Blackboard based Learning Management System (LMS) and rebuilt in Canvas.</w:t>
      </w:r>
    </w:p>
    <w:p w:rsidR="00335223" w:rsidRDefault="00335223" w:rsidP="00335223">
      <w:pPr>
        <w:pStyle w:val="ListParagraph"/>
        <w:numPr>
          <w:ilvl w:val="0"/>
          <w:numId w:val="1"/>
        </w:numPr>
        <w:rPr>
          <w:rFonts w:ascii="Century Gothic" w:hAnsi="Century Gothic"/>
          <w:sz w:val="24"/>
          <w:szCs w:val="24"/>
        </w:rPr>
      </w:pPr>
      <w:r w:rsidRPr="00AB56FE">
        <w:rPr>
          <w:rFonts w:ascii="Century Gothic" w:hAnsi="Century Gothic"/>
          <w:sz w:val="24"/>
          <w:szCs w:val="24"/>
        </w:rPr>
        <w:t xml:space="preserve">Oversaw and managed the SOLO site to ensure accuracy and functionality. </w:t>
      </w:r>
    </w:p>
    <w:p w:rsidR="00335223" w:rsidRDefault="00335223" w:rsidP="00335223">
      <w:pPr>
        <w:pStyle w:val="ListParagraph"/>
        <w:numPr>
          <w:ilvl w:val="0"/>
          <w:numId w:val="1"/>
        </w:numPr>
        <w:rPr>
          <w:rFonts w:ascii="Century Gothic" w:hAnsi="Century Gothic"/>
          <w:sz w:val="24"/>
          <w:szCs w:val="24"/>
        </w:rPr>
      </w:pPr>
      <w:r w:rsidRPr="00AB56FE">
        <w:rPr>
          <w:rFonts w:ascii="Century Gothic" w:hAnsi="Century Gothic"/>
          <w:sz w:val="24"/>
          <w:szCs w:val="24"/>
        </w:rPr>
        <w:t>Coordinated and tracked continuing education (CE) professional credit, including application, supporting documents, communication, and evaluation.</w:t>
      </w:r>
    </w:p>
    <w:p w:rsidR="00335223" w:rsidRPr="00AB56FE" w:rsidRDefault="00335223" w:rsidP="00335223">
      <w:pPr>
        <w:pStyle w:val="ListParagraph"/>
        <w:numPr>
          <w:ilvl w:val="0"/>
          <w:numId w:val="1"/>
        </w:numPr>
        <w:rPr>
          <w:rFonts w:ascii="Century Gothic" w:hAnsi="Century Gothic"/>
          <w:sz w:val="24"/>
          <w:szCs w:val="24"/>
        </w:rPr>
      </w:pPr>
      <w:r w:rsidRPr="00AB56FE">
        <w:rPr>
          <w:rFonts w:ascii="Century Gothic" w:hAnsi="Century Gothic"/>
          <w:sz w:val="24"/>
          <w:szCs w:val="24"/>
        </w:rPr>
        <w:t>Managed communications and resolved issues with student users</w:t>
      </w:r>
    </w:p>
    <w:p w:rsidR="00335223" w:rsidRPr="00AB56FE" w:rsidRDefault="00335223" w:rsidP="00335223">
      <w:pPr>
        <w:pStyle w:val="ListParagraph"/>
        <w:numPr>
          <w:ilvl w:val="0"/>
          <w:numId w:val="1"/>
        </w:numPr>
        <w:rPr>
          <w:rFonts w:ascii="Century Gothic" w:hAnsi="Century Gothic"/>
          <w:sz w:val="24"/>
          <w:szCs w:val="24"/>
        </w:rPr>
      </w:pPr>
      <w:r w:rsidRPr="00AB56FE">
        <w:rPr>
          <w:rFonts w:ascii="Century Gothic" w:hAnsi="Century Gothic"/>
          <w:sz w:val="24"/>
          <w:szCs w:val="24"/>
        </w:rPr>
        <w:t>Researched and recommended an evaluation plan with benchmarks.</w:t>
      </w:r>
    </w:p>
    <w:p w:rsidR="00335223" w:rsidRPr="002108A7" w:rsidRDefault="00335223" w:rsidP="00335223">
      <w:pPr>
        <w:pStyle w:val="ListParagraph"/>
        <w:numPr>
          <w:ilvl w:val="0"/>
          <w:numId w:val="1"/>
        </w:numPr>
        <w:rPr>
          <w:rFonts w:ascii="Century Gothic" w:hAnsi="Century Gothic"/>
          <w:sz w:val="24"/>
          <w:szCs w:val="24"/>
        </w:rPr>
      </w:pPr>
      <w:r w:rsidRPr="002108A7">
        <w:rPr>
          <w:rFonts w:ascii="Century Gothic" w:hAnsi="Century Gothic"/>
          <w:sz w:val="24"/>
          <w:szCs w:val="24"/>
        </w:rPr>
        <w:lastRenderedPageBreak/>
        <w:t>Support</w:t>
      </w:r>
      <w:r>
        <w:rPr>
          <w:rFonts w:ascii="Century Gothic" w:hAnsi="Century Gothic"/>
          <w:sz w:val="24"/>
          <w:szCs w:val="24"/>
        </w:rPr>
        <w:t>ed</w:t>
      </w:r>
      <w:r w:rsidRPr="002108A7">
        <w:rPr>
          <w:rFonts w:ascii="Century Gothic" w:hAnsi="Century Gothic"/>
          <w:sz w:val="24"/>
          <w:szCs w:val="24"/>
        </w:rPr>
        <w:t xml:space="preserve"> the development of SOLO for future use with HIIMS Program (and others) in a manner that emphasizes comprehensive Excel training, as well as other advanced Microsoft product tutorials, Google documents, and Cloud based technologies, including online EMR simulated training.</w:t>
      </w:r>
    </w:p>
    <w:p w:rsidR="00335223" w:rsidRPr="002108A7" w:rsidRDefault="00335223" w:rsidP="00335223">
      <w:pPr>
        <w:pStyle w:val="ListParagraph"/>
        <w:numPr>
          <w:ilvl w:val="0"/>
          <w:numId w:val="1"/>
        </w:numPr>
        <w:rPr>
          <w:rFonts w:ascii="Century Gothic" w:hAnsi="Century Gothic"/>
          <w:sz w:val="24"/>
          <w:szCs w:val="24"/>
        </w:rPr>
      </w:pPr>
      <w:r>
        <w:rPr>
          <w:rFonts w:ascii="Century Gothic" w:hAnsi="Century Gothic"/>
          <w:sz w:val="24"/>
          <w:szCs w:val="24"/>
        </w:rPr>
        <w:t>Coordinated</w:t>
      </w:r>
      <w:r w:rsidRPr="002108A7">
        <w:rPr>
          <w:rFonts w:ascii="Century Gothic" w:hAnsi="Century Gothic"/>
          <w:sz w:val="24"/>
          <w:szCs w:val="24"/>
        </w:rPr>
        <w:t xml:space="preserve"> and support</w:t>
      </w:r>
      <w:r>
        <w:rPr>
          <w:rFonts w:ascii="Century Gothic" w:hAnsi="Century Gothic"/>
          <w:sz w:val="24"/>
          <w:szCs w:val="24"/>
        </w:rPr>
        <w:t>ed</w:t>
      </w:r>
      <w:r w:rsidRPr="002108A7">
        <w:rPr>
          <w:rFonts w:ascii="Century Gothic" w:hAnsi="Century Gothic"/>
          <w:sz w:val="24"/>
          <w:szCs w:val="24"/>
        </w:rPr>
        <w:t xml:space="preserve"> </w:t>
      </w:r>
      <w:r>
        <w:rPr>
          <w:rFonts w:ascii="Century Gothic" w:hAnsi="Century Gothic"/>
          <w:sz w:val="24"/>
          <w:szCs w:val="24"/>
        </w:rPr>
        <w:t>all evaluative components</w:t>
      </w:r>
      <w:r w:rsidRPr="002108A7">
        <w:rPr>
          <w:rFonts w:ascii="Century Gothic" w:hAnsi="Century Gothic"/>
          <w:sz w:val="24"/>
          <w:szCs w:val="24"/>
        </w:rPr>
        <w:t xml:space="preserve">.  </w:t>
      </w:r>
    </w:p>
    <w:p w:rsidR="00335223" w:rsidRPr="002108A7" w:rsidRDefault="00335223" w:rsidP="00335223">
      <w:pPr>
        <w:pStyle w:val="ListParagraph"/>
        <w:numPr>
          <w:ilvl w:val="0"/>
          <w:numId w:val="1"/>
        </w:numPr>
        <w:rPr>
          <w:rFonts w:ascii="Century Gothic" w:hAnsi="Century Gothic"/>
          <w:sz w:val="24"/>
          <w:szCs w:val="24"/>
        </w:rPr>
      </w:pPr>
      <w:r w:rsidRPr="002108A7">
        <w:rPr>
          <w:rFonts w:ascii="Century Gothic" w:hAnsi="Century Gothic"/>
          <w:sz w:val="24"/>
          <w:szCs w:val="24"/>
        </w:rPr>
        <w:t>Review</w:t>
      </w:r>
      <w:r>
        <w:rPr>
          <w:rFonts w:ascii="Century Gothic" w:hAnsi="Century Gothic"/>
          <w:sz w:val="24"/>
          <w:szCs w:val="24"/>
        </w:rPr>
        <w:t>ed</w:t>
      </w:r>
      <w:r w:rsidRPr="002108A7">
        <w:rPr>
          <w:rFonts w:ascii="Century Gothic" w:hAnsi="Century Gothic"/>
          <w:sz w:val="24"/>
          <w:szCs w:val="24"/>
        </w:rPr>
        <w:t>, synthesize</w:t>
      </w:r>
      <w:r>
        <w:rPr>
          <w:rFonts w:ascii="Century Gothic" w:hAnsi="Century Gothic"/>
          <w:sz w:val="24"/>
          <w:szCs w:val="24"/>
        </w:rPr>
        <w:t>d</w:t>
      </w:r>
      <w:r w:rsidRPr="002108A7">
        <w:rPr>
          <w:rFonts w:ascii="Century Gothic" w:hAnsi="Century Gothic"/>
          <w:sz w:val="24"/>
          <w:szCs w:val="24"/>
        </w:rPr>
        <w:t xml:space="preserve"> and summarize</w:t>
      </w:r>
      <w:r>
        <w:rPr>
          <w:rFonts w:ascii="Century Gothic" w:hAnsi="Century Gothic"/>
          <w:sz w:val="24"/>
          <w:szCs w:val="24"/>
        </w:rPr>
        <w:t>d</w:t>
      </w:r>
      <w:r w:rsidRPr="002108A7">
        <w:rPr>
          <w:rFonts w:ascii="Century Gothic" w:hAnsi="Century Gothic"/>
          <w:sz w:val="24"/>
          <w:szCs w:val="24"/>
        </w:rPr>
        <w:t xml:space="preserve"> evaluative data in order to make recommendations to the SOLO Project Team.</w:t>
      </w:r>
    </w:p>
    <w:p w:rsidR="00335223" w:rsidRPr="002108A7" w:rsidRDefault="00335223" w:rsidP="00335223">
      <w:pPr>
        <w:pStyle w:val="ListParagraph"/>
        <w:numPr>
          <w:ilvl w:val="0"/>
          <w:numId w:val="1"/>
        </w:numPr>
        <w:rPr>
          <w:rFonts w:ascii="Century Gothic" w:hAnsi="Century Gothic"/>
          <w:sz w:val="24"/>
          <w:szCs w:val="24"/>
        </w:rPr>
      </w:pPr>
      <w:r>
        <w:rPr>
          <w:rFonts w:ascii="Century Gothic" w:hAnsi="Century Gothic"/>
          <w:sz w:val="24"/>
          <w:szCs w:val="24"/>
        </w:rPr>
        <w:t>Supported</w:t>
      </w:r>
      <w:r w:rsidRPr="002108A7">
        <w:rPr>
          <w:rFonts w:ascii="Century Gothic" w:hAnsi="Century Gothic"/>
          <w:sz w:val="24"/>
          <w:szCs w:val="24"/>
        </w:rPr>
        <w:t xml:space="preserve"> re-designed assessment methods to include competency based demonstrations and resulting “test out” options for qualified students.  Replace</w:t>
      </w:r>
      <w:r>
        <w:rPr>
          <w:rFonts w:ascii="Century Gothic" w:hAnsi="Century Gothic"/>
          <w:sz w:val="24"/>
          <w:szCs w:val="24"/>
        </w:rPr>
        <w:t>d</w:t>
      </w:r>
      <w:r w:rsidRPr="002108A7">
        <w:rPr>
          <w:rFonts w:ascii="Century Gothic" w:hAnsi="Century Gothic"/>
          <w:sz w:val="24"/>
          <w:szCs w:val="24"/>
        </w:rPr>
        <w:t xml:space="preserve"> student self-assessments of competencies as a single outcome measurement.  </w:t>
      </w:r>
    </w:p>
    <w:p w:rsidR="00335223" w:rsidRPr="00335223" w:rsidRDefault="00335223" w:rsidP="00335223">
      <w:pPr>
        <w:pStyle w:val="ListParagraph"/>
        <w:numPr>
          <w:ilvl w:val="0"/>
          <w:numId w:val="5"/>
        </w:numPr>
        <w:rPr>
          <w:rFonts w:ascii="Century Gothic" w:hAnsi="Century Gothic"/>
          <w:sz w:val="24"/>
          <w:szCs w:val="24"/>
        </w:rPr>
      </w:pPr>
      <w:r w:rsidRPr="00335223">
        <w:rPr>
          <w:rFonts w:ascii="Century Gothic" w:hAnsi="Century Gothic"/>
          <w:sz w:val="24"/>
          <w:szCs w:val="24"/>
        </w:rPr>
        <w:t>Coordinates internal and external technological deliverables for SOLO expansion efforts.</w:t>
      </w:r>
    </w:p>
    <w:p w:rsidR="00335223" w:rsidRPr="002108A7" w:rsidRDefault="00335223" w:rsidP="00335223">
      <w:pPr>
        <w:pStyle w:val="ListParagraph"/>
        <w:numPr>
          <w:ilvl w:val="1"/>
          <w:numId w:val="1"/>
        </w:numPr>
        <w:rPr>
          <w:rFonts w:ascii="Century Gothic" w:hAnsi="Century Gothic"/>
          <w:sz w:val="24"/>
          <w:szCs w:val="24"/>
        </w:rPr>
      </w:pPr>
      <w:r w:rsidRPr="002108A7">
        <w:rPr>
          <w:rFonts w:ascii="Century Gothic" w:hAnsi="Century Gothic"/>
          <w:sz w:val="24"/>
          <w:szCs w:val="24"/>
        </w:rPr>
        <w:t xml:space="preserve">Coordinates, plans, and communicates with external vendors and prospective SOLO subscribers.   </w:t>
      </w:r>
    </w:p>
    <w:p w:rsidR="00335223" w:rsidRPr="002108A7" w:rsidRDefault="00335223" w:rsidP="00335223">
      <w:pPr>
        <w:pStyle w:val="ListParagraph"/>
        <w:numPr>
          <w:ilvl w:val="0"/>
          <w:numId w:val="1"/>
        </w:numPr>
        <w:rPr>
          <w:rFonts w:ascii="Century Gothic" w:hAnsi="Century Gothic"/>
          <w:sz w:val="24"/>
          <w:szCs w:val="24"/>
        </w:rPr>
      </w:pPr>
      <w:r w:rsidRPr="002108A7">
        <w:rPr>
          <w:rFonts w:ascii="Century Gothic" w:hAnsi="Century Gothic"/>
          <w:sz w:val="24"/>
          <w:szCs w:val="24"/>
        </w:rPr>
        <w:t>Coordinates the development of a financial plan that supports the continuation and expansion of the SOLO Training Program</w:t>
      </w:r>
    </w:p>
    <w:p w:rsidR="00335223" w:rsidRPr="00ED23AC" w:rsidRDefault="00335223" w:rsidP="00335223">
      <w:pPr>
        <w:pStyle w:val="ListParagraph"/>
        <w:numPr>
          <w:ilvl w:val="0"/>
          <w:numId w:val="1"/>
        </w:numPr>
        <w:rPr>
          <w:rFonts w:ascii="Century Gothic" w:hAnsi="Century Gothic"/>
          <w:sz w:val="24"/>
          <w:szCs w:val="24"/>
        </w:rPr>
      </w:pPr>
      <w:r w:rsidRPr="002108A7">
        <w:rPr>
          <w:rFonts w:ascii="Century Gothic" w:hAnsi="Century Gothic"/>
          <w:sz w:val="24"/>
          <w:szCs w:val="24"/>
        </w:rPr>
        <w:t xml:space="preserve">With appropriate oversight, initiates and manages the licensing agreements and any relevant copyright issues related to the SOLO Expansion Project.  </w:t>
      </w:r>
    </w:p>
    <w:p w:rsidR="00335223" w:rsidRDefault="001B10F5" w:rsidP="00920A42">
      <w:pPr>
        <w:overflowPunct w:val="0"/>
        <w:autoSpaceDE w:val="0"/>
        <w:autoSpaceDN w:val="0"/>
        <w:adjustRightInd w:val="0"/>
        <w:spacing w:after="0" w:line="240" w:lineRule="auto"/>
        <w:textAlignment w:val="baseline"/>
        <w:rPr>
          <w:rFonts w:ascii="Century Gothic" w:hAnsi="Century Gothic"/>
          <w:b/>
          <w:sz w:val="24"/>
          <w:szCs w:val="24"/>
        </w:rPr>
      </w:pPr>
      <w:r>
        <w:rPr>
          <w:rFonts w:ascii="Century Gothic" w:hAnsi="Century Gothic"/>
          <w:b/>
          <w:sz w:val="24"/>
          <w:szCs w:val="24"/>
        </w:rPr>
        <w:t>SOLO Informatics Training Outcomes</w:t>
      </w:r>
    </w:p>
    <w:p w:rsidR="001B10F5" w:rsidRDefault="001B10F5" w:rsidP="009B7B2B">
      <w:pPr>
        <w:overflowPunct w:val="0"/>
        <w:autoSpaceDE w:val="0"/>
        <w:autoSpaceDN w:val="0"/>
        <w:adjustRightInd w:val="0"/>
        <w:spacing w:after="0" w:line="240" w:lineRule="auto"/>
        <w:jc w:val="center"/>
        <w:textAlignment w:val="baseline"/>
        <w:rPr>
          <w:rFonts w:ascii="Century Gothic" w:hAnsi="Century Gothic"/>
          <w:b/>
          <w:sz w:val="24"/>
          <w:szCs w:val="24"/>
        </w:rPr>
      </w:pPr>
    </w:p>
    <w:p w:rsidR="001B10F5" w:rsidRPr="00335223" w:rsidRDefault="001B10F5" w:rsidP="001B10F5">
      <w:pPr>
        <w:rPr>
          <w:rFonts w:ascii="Century Gothic" w:hAnsi="Century Gothic"/>
          <w:sz w:val="24"/>
          <w:szCs w:val="24"/>
        </w:rPr>
      </w:pPr>
      <w:r w:rsidRPr="00335223">
        <w:rPr>
          <w:rFonts w:ascii="Century Gothic" w:hAnsi="Century Gothic"/>
          <w:sz w:val="24"/>
          <w:szCs w:val="24"/>
        </w:rPr>
        <w:t xml:space="preserve">A total of 568 </w:t>
      </w:r>
      <w:r>
        <w:rPr>
          <w:rFonts w:ascii="Century Gothic" w:hAnsi="Century Gothic"/>
          <w:sz w:val="24"/>
          <w:szCs w:val="24"/>
        </w:rPr>
        <w:t>graduate and undergraduate nursing students completed SOLO Informatics Training.</w:t>
      </w:r>
      <w:r w:rsidRPr="00335223">
        <w:rPr>
          <w:rFonts w:ascii="Century Gothic" w:hAnsi="Century Gothic"/>
          <w:sz w:val="24"/>
          <w:szCs w:val="24"/>
        </w:rPr>
        <w:t xml:space="preserve"> </w:t>
      </w:r>
      <w:r>
        <w:rPr>
          <w:rFonts w:ascii="Century Gothic" w:hAnsi="Century Gothic"/>
          <w:sz w:val="24"/>
          <w:szCs w:val="24"/>
        </w:rPr>
        <w:t xml:space="preserve"> </w:t>
      </w:r>
      <w:r w:rsidR="00920A42">
        <w:rPr>
          <w:rFonts w:ascii="Century Gothic" w:hAnsi="Century Gothic"/>
          <w:sz w:val="24"/>
          <w:szCs w:val="24"/>
        </w:rPr>
        <w:t xml:space="preserve">Students rated informatics competencies significantly higher on 45 of 47 competency statements (p &lt; 0.001).  </w:t>
      </w:r>
      <w:r>
        <w:rPr>
          <w:rFonts w:ascii="Century Gothic" w:hAnsi="Century Gothic"/>
          <w:sz w:val="24"/>
          <w:szCs w:val="24"/>
        </w:rPr>
        <w:t>All informatics</w:t>
      </w:r>
      <w:r w:rsidR="00920A42">
        <w:rPr>
          <w:rFonts w:ascii="Century Gothic" w:hAnsi="Century Gothic"/>
          <w:sz w:val="24"/>
          <w:szCs w:val="24"/>
        </w:rPr>
        <w:t xml:space="preserve"> composite (competency category) </w:t>
      </w:r>
      <w:r>
        <w:rPr>
          <w:rFonts w:ascii="Century Gothic" w:hAnsi="Century Gothic"/>
          <w:sz w:val="24"/>
          <w:szCs w:val="24"/>
        </w:rPr>
        <w:t>scores were significantly higher following completion of SOLO-IT (p &lt; 0.001)</w:t>
      </w:r>
    </w:p>
    <w:tbl>
      <w:tblPr>
        <w:tblpPr w:leftFromText="180" w:rightFromText="180" w:vertAnchor="text" w:horzAnchor="margin" w:tblpY="1"/>
        <w:tblOverlap w:val="never"/>
        <w:tblW w:w="8658" w:type="dxa"/>
        <w:tblLayout w:type="fixed"/>
        <w:tblLook w:val="04A0" w:firstRow="1" w:lastRow="0" w:firstColumn="1" w:lastColumn="0" w:noHBand="0" w:noVBand="1"/>
      </w:tblPr>
      <w:tblGrid>
        <w:gridCol w:w="2437"/>
        <w:gridCol w:w="969"/>
        <w:gridCol w:w="842"/>
        <w:gridCol w:w="990"/>
        <w:gridCol w:w="630"/>
        <w:gridCol w:w="1260"/>
        <w:gridCol w:w="1530"/>
      </w:tblGrid>
      <w:tr w:rsidR="001B10F5" w:rsidRPr="00335223" w:rsidTr="001B10F5">
        <w:trPr>
          <w:trHeight w:val="624"/>
        </w:trPr>
        <w:tc>
          <w:tcPr>
            <w:tcW w:w="2437" w:type="dxa"/>
            <w:tcBorders>
              <w:top w:val="single" w:sz="4" w:space="0" w:color="auto"/>
              <w:bottom w:val="single" w:sz="4" w:space="0" w:color="auto"/>
            </w:tcBorders>
            <w:shd w:val="clear" w:color="auto" w:fill="auto"/>
            <w:vAlign w:val="bottom"/>
            <w:hideMark/>
          </w:tcPr>
          <w:p w:rsidR="001B10F5" w:rsidRPr="00335223" w:rsidRDefault="001B10F5" w:rsidP="001B10F5">
            <w:pPr>
              <w:spacing w:after="0" w:line="240" w:lineRule="auto"/>
              <w:rPr>
                <w:rFonts w:ascii="Times New Roman" w:eastAsia="Times New Roman" w:hAnsi="Times New Roman" w:cs="Times New Roman"/>
                <w:sz w:val="20"/>
                <w:szCs w:val="20"/>
              </w:rPr>
            </w:pPr>
          </w:p>
        </w:tc>
        <w:tc>
          <w:tcPr>
            <w:tcW w:w="1811" w:type="dxa"/>
            <w:gridSpan w:val="2"/>
            <w:tcBorders>
              <w:top w:val="single" w:sz="4" w:space="0" w:color="auto"/>
              <w:bottom w:val="single" w:sz="4" w:space="0" w:color="auto"/>
            </w:tcBorders>
            <w:shd w:val="clear" w:color="auto" w:fill="auto"/>
            <w:vAlign w:val="bottom"/>
            <w:hideMark/>
          </w:tcPr>
          <w:p w:rsidR="001B10F5" w:rsidRPr="00335223" w:rsidRDefault="001B10F5" w:rsidP="001B10F5">
            <w:pPr>
              <w:spacing w:after="0" w:line="240" w:lineRule="auto"/>
              <w:jc w:val="center"/>
              <w:rPr>
                <w:rFonts w:ascii="Times New Roman" w:eastAsia="Times New Roman" w:hAnsi="Times New Roman" w:cs="Times New Roman"/>
                <w:b/>
                <w:bCs/>
                <w:sz w:val="20"/>
                <w:szCs w:val="20"/>
              </w:rPr>
            </w:pPr>
            <w:r w:rsidRPr="00335223">
              <w:rPr>
                <w:rFonts w:ascii="Times New Roman" w:eastAsia="Times New Roman" w:hAnsi="Times New Roman" w:cs="Times New Roman"/>
                <w:b/>
                <w:bCs/>
                <w:sz w:val="20"/>
                <w:szCs w:val="20"/>
              </w:rPr>
              <w:t xml:space="preserve">Pre-SOLO-IT SANICS </w:t>
            </w:r>
          </w:p>
          <w:p w:rsidR="001B10F5" w:rsidRPr="00335223" w:rsidRDefault="001B10F5" w:rsidP="001B10F5">
            <w:pPr>
              <w:spacing w:after="0" w:line="240" w:lineRule="auto"/>
              <w:jc w:val="center"/>
              <w:rPr>
                <w:rFonts w:ascii="Times New Roman" w:eastAsia="Times New Roman" w:hAnsi="Times New Roman" w:cs="Times New Roman"/>
                <w:b/>
                <w:bCs/>
                <w:sz w:val="20"/>
                <w:szCs w:val="20"/>
              </w:rPr>
            </w:pPr>
          </w:p>
        </w:tc>
        <w:tc>
          <w:tcPr>
            <w:tcW w:w="1620" w:type="dxa"/>
            <w:gridSpan w:val="2"/>
            <w:tcBorders>
              <w:top w:val="single" w:sz="4" w:space="0" w:color="auto"/>
              <w:bottom w:val="single" w:sz="4" w:space="0" w:color="auto"/>
            </w:tcBorders>
            <w:shd w:val="clear" w:color="auto" w:fill="auto"/>
            <w:vAlign w:val="bottom"/>
            <w:hideMark/>
          </w:tcPr>
          <w:p w:rsidR="001B10F5" w:rsidRPr="00335223" w:rsidRDefault="001B10F5" w:rsidP="001B10F5">
            <w:pPr>
              <w:spacing w:after="0" w:line="240" w:lineRule="auto"/>
              <w:jc w:val="center"/>
              <w:rPr>
                <w:rFonts w:ascii="Times New Roman" w:eastAsia="Times New Roman" w:hAnsi="Times New Roman" w:cs="Times New Roman"/>
                <w:b/>
                <w:bCs/>
                <w:sz w:val="20"/>
                <w:szCs w:val="20"/>
              </w:rPr>
            </w:pPr>
            <w:r w:rsidRPr="00335223">
              <w:rPr>
                <w:rFonts w:ascii="Times New Roman" w:eastAsia="Times New Roman" w:hAnsi="Times New Roman" w:cs="Times New Roman"/>
                <w:b/>
                <w:bCs/>
                <w:sz w:val="20"/>
                <w:szCs w:val="20"/>
              </w:rPr>
              <w:t xml:space="preserve">Post-SOLO-IT SANICS </w:t>
            </w:r>
          </w:p>
          <w:p w:rsidR="001B10F5" w:rsidRPr="00335223" w:rsidRDefault="001B10F5" w:rsidP="001B10F5">
            <w:pPr>
              <w:spacing w:after="0" w:line="240" w:lineRule="auto"/>
              <w:jc w:val="center"/>
              <w:rPr>
                <w:rFonts w:ascii="Times New Roman" w:eastAsia="Times New Roman" w:hAnsi="Times New Roman" w:cs="Times New Roman"/>
                <w:b/>
                <w:bCs/>
                <w:sz w:val="20"/>
                <w:szCs w:val="20"/>
              </w:rPr>
            </w:pPr>
          </w:p>
        </w:tc>
        <w:tc>
          <w:tcPr>
            <w:tcW w:w="2790" w:type="dxa"/>
            <w:gridSpan w:val="2"/>
            <w:tcBorders>
              <w:top w:val="single" w:sz="4" w:space="0" w:color="auto"/>
              <w:bottom w:val="single" w:sz="4" w:space="0" w:color="auto"/>
            </w:tcBorders>
          </w:tcPr>
          <w:p w:rsidR="001B10F5" w:rsidRPr="00335223" w:rsidRDefault="001B10F5" w:rsidP="001B10F5">
            <w:pPr>
              <w:spacing w:after="0" w:line="240" w:lineRule="auto"/>
              <w:contextualSpacing/>
              <w:jc w:val="center"/>
              <w:rPr>
                <w:rFonts w:ascii="Times New Roman" w:eastAsia="Times New Roman" w:hAnsi="Times New Roman" w:cs="Times New Roman"/>
                <w:b/>
                <w:bCs/>
                <w:color w:val="000000"/>
                <w:sz w:val="20"/>
                <w:szCs w:val="20"/>
              </w:rPr>
            </w:pPr>
            <w:r w:rsidRPr="00335223">
              <w:rPr>
                <w:rFonts w:ascii="Times New Roman" w:eastAsia="Times New Roman" w:hAnsi="Times New Roman" w:cs="Times New Roman"/>
                <w:b/>
                <w:bCs/>
                <w:color w:val="000000"/>
                <w:sz w:val="20"/>
                <w:szCs w:val="20"/>
              </w:rPr>
              <w:t>Pre-SOLO-IT SANICS</w:t>
            </w:r>
          </w:p>
          <w:p w:rsidR="001B10F5" w:rsidRPr="00335223" w:rsidRDefault="001B10F5" w:rsidP="001B10F5">
            <w:pPr>
              <w:spacing w:after="0" w:line="240" w:lineRule="auto"/>
              <w:contextualSpacing/>
              <w:jc w:val="center"/>
              <w:rPr>
                <w:rFonts w:ascii="Times New Roman" w:eastAsia="Times New Roman" w:hAnsi="Times New Roman" w:cs="Times New Roman"/>
                <w:b/>
                <w:bCs/>
                <w:color w:val="000000"/>
                <w:sz w:val="20"/>
                <w:szCs w:val="20"/>
              </w:rPr>
            </w:pPr>
            <w:r w:rsidRPr="00335223">
              <w:rPr>
                <w:rFonts w:ascii="Times New Roman" w:eastAsia="Times New Roman" w:hAnsi="Times New Roman" w:cs="Times New Roman"/>
                <w:b/>
                <w:bCs/>
                <w:color w:val="000000"/>
                <w:sz w:val="20"/>
                <w:szCs w:val="20"/>
              </w:rPr>
              <w:t xml:space="preserve">-vs- </w:t>
            </w:r>
          </w:p>
          <w:p w:rsidR="001B10F5" w:rsidRPr="00335223" w:rsidRDefault="001B10F5" w:rsidP="001B10F5">
            <w:pPr>
              <w:spacing w:after="0" w:line="240" w:lineRule="auto"/>
              <w:contextualSpacing/>
              <w:jc w:val="center"/>
              <w:rPr>
                <w:rFonts w:ascii="Times New Roman" w:eastAsia="Times New Roman" w:hAnsi="Times New Roman" w:cs="Times New Roman"/>
                <w:b/>
                <w:bCs/>
                <w:color w:val="000000"/>
                <w:sz w:val="20"/>
                <w:szCs w:val="20"/>
              </w:rPr>
            </w:pPr>
            <w:r w:rsidRPr="00335223">
              <w:rPr>
                <w:rFonts w:ascii="Times New Roman" w:eastAsia="Times New Roman" w:hAnsi="Times New Roman" w:cs="Times New Roman"/>
                <w:b/>
                <w:bCs/>
                <w:color w:val="000000"/>
                <w:sz w:val="20"/>
                <w:szCs w:val="20"/>
              </w:rPr>
              <w:t>Post-SOLO-IT SANICS</w:t>
            </w:r>
          </w:p>
        </w:tc>
      </w:tr>
      <w:tr w:rsidR="001B10F5" w:rsidRPr="00335223" w:rsidTr="001B10F5">
        <w:trPr>
          <w:trHeight w:val="255"/>
        </w:trPr>
        <w:tc>
          <w:tcPr>
            <w:tcW w:w="2437" w:type="dxa"/>
            <w:tcBorders>
              <w:top w:val="single" w:sz="4" w:space="0" w:color="auto"/>
            </w:tcBorders>
            <w:shd w:val="clear" w:color="auto" w:fill="auto"/>
            <w:vAlign w:val="bottom"/>
            <w:hideMark/>
          </w:tcPr>
          <w:p w:rsidR="001B10F5" w:rsidRPr="00335223" w:rsidRDefault="001B10F5" w:rsidP="001B10F5">
            <w:pPr>
              <w:spacing w:after="0" w:line="240" w:lineRule="auto"/>
              <w:rPr>
                <w:rFonts w:ascii="Times New Roman" w:eastAsia="Times New Roman" w:hAnsi="Times New Roman" w:cs="Times New Roman"/>
                <w:bCs/>
                <w:sz w:val="20"/>
                <w:szCs w:val="20"/>
                <w:u w:val="single"/>
              </w:rPr>
            </w:pPr>
          </w:p>
        </w:tc>
        <w:tc>
          <w:tcPr>
            <w:tcW w:w="969" w:type="dxa"/>
            <w:tcBorders>
              <w:top w:val="single" w:sz="4" w:space="0" w:color="auto"/>
            </w:tcBorders>
            <w:shd w:val="clear" w:color="auto" w:fill="auto"/>
            <w:vAlign w:val="bottom"/>
            <w:hideMark/>
          </w:tcPr>
          <w:p w:rsidR="001B10F5" w:rsidRPr="00335223" w:rsidRDefault="001B10F5" w:rsidP="001B10F5">
            <w:pPr>
              <w:spacing w:after="0" w:line="240" w:lineRule="auto"/>
              <w:jc w:val="center"/>
              <w:rPr>
                <w:rFonts w:ascii="Times New Roman" w:eastAsia="Times New Roman" w:hAnsi="Times New Roman" w:cs="Times New Roman"/>
                <w:b/>
                <w:bCs/>
                <w:sz w:val="20"/>
                <w:szCs w:val="20"/>
                <w:u w:val="single"/>
              </w:rPr>
            </w:pPr>
            <w:r w:rsidRPr="00335223">
              <w:rPr>
                <w:rFonts w:ascii="Times New Roman" w:eastAsia="Times New Roman" w:hAnsi="Times New Roman" w:cs="Times New Roman"/>
                <w:b/>
                <w:bCs/>
                <w:sz w:val="20"/>
                <w:szCs w:val="20"/>
                <w:u w:val="single"/>
              </w:rPr>
              <w:t>Mean</w:t>
            </w:r>
          </w:p>
        </w:tc>
        <w:tc>
          <w:tcPr>
            <w:tcW w:w="842" w:type="dxa"/>
            <w:tcBorders>
              <w:top w:val="single" w:sz="4" w:space="0" w:color="auto"/>
            </w:tcBorders>
            <w:shd w:val="clear" w:color="auto" w:fill="auto"/>
            <w:vAlign w:val="bottom"/>
            <w:hideMark/>
          </w:tcPr>
          <w:p w:rsidR="001B10F5" w:rsidRPr="00335223" w:rsidRDefault="001B10F5" w:rsidP="001B10F5">
            <w:pPr>
              <w:spacing w:after="0" w:line="240" w:lineRule="auto"/>
              <w:jc w:val="center"/>
              <w:rPr>
                <w:rFonts w:ascii="Times New Roman" w:eastAsia="Times New Roman" w:hAnsi="Times New Roman" w:cs="Times New Roman"/>
                <w:b/>
                <w:bCs/>
                <w:sz w:val="20"/>
                <w:szCs w:val="20"/>
                <w:u w:val="single"/>
              </w:rPr>
            </w:pPr>
            <w:r w:rsidRPr="00335223">
              <w:rPr>
                <w:rFonts w:ascii="Times New Roman" w:eastAsia="Times New Roman" w:hAnsi="Times New Roman" w:cs="Times New Roman"/>
                <w:b/>
                <w:bCs/>
                <w:sz w:val="20"/>
                <w:szCs w:val="20"/>
                <w:u w:val="single"/>
              </w:rPr>
              <w:t>SD</w:t>
            </w:r>
          </w:p>
        </w:tc>
        <w:tc>
          <w:tcPr>
            <w:tcW w:w="990" w:type="dxa"/>
            <w:tcBorders>
              <w:top w:val="single" w:sz="4" w:space="0" w:color="auto"/>
            </w:tcBorders>
            <w:shd w:val="clear" w:color="auto" w:fill="auto"/>
            <w:vAlign w:val="bottom"/>
            <w:hideMark/>
          </w:tcPr>
          <w:p w:rsidR="001B10F5" w:rsidRPr="00335223" w:rsidRDefault="001B10F5" w:rsidP="001B10F5">
            <w:pPr>
              <w:spacing w:after="0" w:line="240" w:lineRule="auto"/>
              <w:jc w:val="center"/>
              <w:rPr>
                <w:rFonts w:ascii="Times New Roman" w:eastAsia="Times New Roman" w:hAnsi="Times New Roman" w:cs="Times New Roman"/>
                <w:b/>
                <w:bCs/>
                <w:sz w:val="20"/>
                <w:szCs w:val="20"/>
                <w:u w:val="single"/>
              </w:rPr>
            </w:pPr>
            <w:r w:rsidRPr="00335223">
              <w:rPr>
                <w:rFonts w:ascii="Times New Roman" w:eastAsia="Times New Roman" w:hAnsi="Times New Roman" w:cs="Times New Roman"/>
                <w:b/>
                <w:bCs/>
                <w:sz w:val="20"/>
                <w:szCs w:val="20"/>
                <w:u w:val="single"/>
              </w:rPr>
              <w:t>Mean</w:t>
            </w:r>
          </w:p>
        </w:tc>
        <w:tc>
          <w:tcPr>
            <w:tcW w:w="630" w:type="dxa"/>
            <w:tcBorders>
              <w:top w:val="single" w:sz="4" w:space="0" w:color="auto"/>
            </w:tcBorders>
            <w:shd w:val="clear" w:color="auto" w:fill="auto"/>
            <w:vAlign w:val="bottom"/>
            <w:hideMark/>
          </w:tcPr>
          <w:p w:rsidR="001B10F5" w:rsidRPr="00335223" w:rsidRDefault="001B10F5" w:rsidP="001B10F5">
            <w:pPr>
              <w:spacing w:after="0" w:line="240" w:lineRule="auto"/>
              <w:jc w:val="center"/>
              <w:rPr>
                <w:rFonts w:ascii="Times New Roman" w:eastAsia="Times New Roman" w:hAnsi="Times New Roman" w:cs="Times New Roman"/>
                <w:b/>
                <w:bCs/>
                <w:sz w:val="20"/>
                <w:szCs w:val="20"/>
                <w:u w:val="single"/>
              </w:rPr>
            </w:pPr>
            <w:r w:rsidRPr="00335223">
              <w:rPr>
                <w:rFonts w:ascii="Times New Roman" w:eastAsia="Times New Roman" w:hAnsi="Times New Roman" w:cs="Times New Roman"/>
                <w:b/>
                <w:bCs/>
                <w:sz w:val="20"/>
                <w:szCs w:val="20"/>
                <w:u w:val="single"/>
              </w:rPr>
              <w:t>SD</w:t>
            </w:r>
          </w:p>
        </w:tc>
        <w:tc>
          <w:tcPr>
            <w:tcW w:w="1260" w:type="dxa"/>
            <w:tcBorders>
              <w:top w:val="single" w:sz="4" w:space="0" w:color="auto"/>
            </w:tcBorders>
            <w:vAlign w:val="bottom"/>
          </w:tcPr>
          <w:p w:rsidR="001B10F5" w:rsidRPr="00335223" w:rsidRDefault="001B10F5" w:rsidP="001B10F5">
            <w:pPr>
              <w:spacing w:after="0" w:line="240" w:lineRule="auto"/>
              <w:contextualSpacing/>
              <w:jc w:val="center"/>
              <w:rPr>
                <w:rFonts w:ascii="Times New Roman" w:eastAsia="Times New Roman" w:hAnsi="Times New Roman" w:cs="Times New Roman"/>
                <w:b/>
                <w:bCs/>
                <w:color w:val="000000"/>
                <w:sz w:val="20"/>
                <w:szCs w:val="20"/>
                <w:u w:val="single"/>
              </w:rPr>
            </w:pPr>
            <w:r w:rsidRPr="00335223">
              <w:rPr>
                <w:rFonts w:ascii="Times New Roman" w:eastAsia="Times New Roman" w:hAnsi="Times New Roman" w:cs="Times New Roman"/>
                <w:b/>
                <w:bCs/>
                <w:color w:val="000000"/>
                <w:sz w:val="20"/>
                <w:szCs w:val="20"/>
                <w:u w:val="single"/>
              </w:rPr>
              <w:t>P-value</w:t>
            </w:r>
          </w:p>
        </w:tc>
        <w:tc>
          <w:tcPr>
            <w:tcW w:w="1530" w:type="dxa"/>
            <w:tcBorders>
              <w:top w:val="single" w:sz="4" w:space="0" w:color="auto"/>
            </w:tcBorders>
            <w:vAlign w:val="bottom"/>
          </w:tcPr>
          <w:p w:rsidR="001B10F5" w:rsidRPr="00335223" w:rsidRDefault="001B10F5" w:rsidP="001B10F5">
            <w:pPr>
              <w:spacing w:after="0" w:line="240" w:lineRule="auto"/>
              <w:contextualSpacing/>
              <w:jc w:val="center"/>
              <w:rPr>
                <w:rFonts w:ascii="Times New Roman" w:eastAsia="Times New Roman" w:hAnsi="Times New Roman" w:cs="Times New Roman"/>
                <w:b/>
                <w:bCs/>
                <w:color w:val="000000"/>
                <w:sz w:val="20"/>
                <w:szCs w:val="20"/>
                <w:u w:val="single"/>
              </w:rPr>
            </w:pPr>
            <w:r w:rsidRPr="00335223">
              <w:rPr>
                <w:rFonts w:ascii="Times New Roman" w:eastAsia="Times New Roman" w:hAnsi="Times New Roman" w:cs="Times New Roman"/>
                <w:b/>
                <w:bCs/>
                <w:color w:val="000000"/>
                <w:sz w:val="20"/>
                <w:szCs w:val="20"/>
                <w:u w:val="single"/>
              </w:rPr>
              <w:t>Conclusion</w:t>
            </w:r>
          </w:p>
        </w:tc>
      </w:tr>
      <w:tr w:rsidR="001B10F5" w:rsidRPr="00335223" w:rsidTr="001B10F5">
        <w:trPr>
          <w:trHeight w:val="510"/>
        </w:trPr>
        <w:tc>
          <w:tcPr>
            <w:tcW w:w="2437" w:type="dxa"/>
            <w:shd w:val="clear" w:color="auto" w:fill="auto"/>
            <w:vAlign w:val="bottom"/>
            <w:hideMark/>
          </w:tcPr>
          <w:p w:rsidR="001B10F5" w:rsidRPr="00335223" w:rsidRDefault="001B10F5" w:rsidP="001B10F5">
            <w:pPr>
              <w:spacing w:after="0" w:line="240" w:lineRule="auto"/>
              <w:rPr>
                <w:rFonts w:ascii="Times New Roman" w:eastAsia="Times New Roman" w:hAnsi="Times New Roman" w:cs="Times New Roman"/>
                <w:sz w:val="20"/>
                <w:szCs w:val="20"/>
              </w:rPr>
            </w:pPr>
            <w:r w:rsidRPr="00335223">
              <w:rPr>
                <w:rFonts w:ascii="Times New Roman" w:eastAsia="Times New Roman" w:hAnsi="Times New Roman" w:cs="Times New Roman"/>
                <w:sz w:val="20"/>
                <w:szCs w:val="20"/>
              </w:rPr>
              <w:t>Basic Computer Knowledge and Skills</w:t>
            </w:r>
          </w:p>
        </w:tc>
        <w:tc>
          <w:tcPr>
            <w:tcW w:w="969" w:type="dxa"/>
            <w:shd w:val="clear" w:color="auto" w:fill="auto"/>
            <w:vAlign w:val="bottom"/>
            <w:hideMark/>
          </w:tcPr>
          <w:p w:rsidR="001B10F5" w:rsidRPr="00335223" w:rsidRDefault="001B10F5" w:rsidP="001B10F5">
            <w:pPr>
              <w:spacing w:after="0" w:line="240" w:lineRule="auto"/>
              <w:jc w:val="center"/>
              <w:rPr>
                <w:rFonts w:ascii="Times New Roman" w:eastAsia="Times New Roman" w:hAnsi="Times New Roman" w:cs="Times New Roman"/>
                <w:sz w:val="20"/>
                <w:szCs w:val="20"/>
              </w:rPr>
            </w:pPr>
            <w:r w:rsidRPr="00335223">
              <w:rPr>
                <w:rFonts w:ascii="Times New Roman" w:eastAsia="Times New Roman" w:hAnsi="Times New Roman" w:cs="Times New Roman"/>
                <w:sz w:val="20"/>
                <w:szCs w:val="20"/>
              </w:rPr>
              <w:t>3.66</w:t>
            </w:r>
          </w:p>
        </w:tc>
        <w:tc>
          <w:tcPr>
            <w:tcW w:w="842" w:type="dxa"/>
            <w:shd w:val="clear" w:color="auto" w:fill="auto"/>
            <w:vAlign w:val="bottom"/>
            <w:hideMark/>
          </w:tcPr>
          <w:p w:rsidR="001B10F5" w:rsidRPr="00335223" w:rsidRDefault="001B10F5" w:rsidP="001B10F5">
            <w:pPr>
              <w:spacing w:after="0" w:line="240" w:lineRule="auto"/>
              <w:jc w:val="center"/>
              <w:rPr>
                <w:rFonts w:ascii="Times New Roman" w:eastAsia="Times New Roman" w:hAnsi="Times New Roman" w:cs="Times New Roman"/>
                <w:sz w:val="20"/>
                <w:szCs w:val="20"/>
              </w:rPr>
            </w:pPr>
            <w:r w:rsidRPr="00335223">
              <w:rPr>
                <w:rFonts w:ascii="Times New Roman" w:eastAsia="Times New Roman" w:hAnsi="Times New Roman" w:cs="Times New Roman"/>
                <w:sz w:val="20"/>
                <w:szCs w:val="20"/>
              </w:rPr>
              <w:t>1.07</w:t>
            </w:r>
          </w:p>
        </w:tc>
        <w:tc>
          <w:tcPr>
            <w:tcW w:w="990" w:type="dxa"/>
            <w:shd w:val="clear" w:color="auto" w:fill="auto"/>
            <w:vAlign w:val="bottom"/>
            <w:hideMark/>
          </w:tcPr>
          <w:p w:rsidR="001B10F5" w:rsidRPr="00335223" w:rsidRDefault="001B10F5" w:rsidP="001B10F5">
            <w:pPr>
              <w:spacing w:after="0" w:line="240" w:lineRule="auto"/>
              <w:jc w:val="center"/>
              <w:rPr>
                <w:rFonts w:ascii="Times New Roman" w:eastAsia="Times New Roman" w:hAnsi="Times New Roman" w:cs="Times New Roman"/>
                <w:sz w:val="20"/>
                <w:szCs w:val="20"/>
              </w:rPr>
            </w:pPr>
            <w:r w:rsidRPr="00335223">
              <w:rPr>
                <w:rFonts w:ascii="Times New Roman" w:eastAsia="Times New Roman" w:hAnsi="Times New Roman" w:cs="Times New Roman"/>
                <w:sz w:val="20"/>
                <w:szCs w:val="20"/>
              </w:rPr>
              <w:t>4.10</w:t>
            </w:r>
          </w:p>
        </w:tc>
        <w:tc>
          <w:tcPr>
            <w:tcW w:w="630" w:type="dxa"/>
            <w:shd w:val="clear" w:color="auto" w:fill="auto"/>
            <w:vAlign w:val="bottom"/>
            <w:hideMark/>
          </w:tcPr>
          <w:p w:rsidR="001B10F5" w:rsidRPr="00335223" w:rsidRDefault="001B10F5" w:rsidP="001B10F5">
            <w:pPr>
              <w:spacing w:after="0" w:line="240" w:lineRule="auto"/>
              <w:jc w:val="center"/>
              <w:rPr>
                <w:rFonts w:ascii="Times New Roman" w:eastAsia="Times New Roman" w:hAnsi="Times New Roman" w:cs="Times New Roman"/>
                <w:sz w:val="20"/>
                <w:szCs w:val="20"/>
              </w:rPr>
            </w:pPr>
            <w:r w:rsidRPr="00335223">
              <w:rPr>
                <w:rFonts w:ascii="Times New Roman" w:eastAsia="Times New Roman" w:hAnsi="Times New Roman" w:cs="Times New Roman"/>
                <w:sz w:val="20"/>
                <w:szCs w:val="20"/>
              </w:rPr>
              <w:t>0.81</w:t>
            </w:r>
          </w:p>
        </w:tc>
        <w:tc>
          <w:tcPr>
            <w:tcW w:w="1260" w:type="dxa"/>
            <w:vAlign w:val="bottom"/>
          </w:tcPr>
          <w:p w:rsidR="001B10F5" w:rsidRPr="00335223" w:rsidRDefault="001B10F5" w:rsidP="001B10F5">
            <w:pPr>
              <w:spacing w:after="0" w:line="240" w:lineRule="auto"/>
              <w:contextualSpacing/>
              <w:jc w:val="center"/>
              <w:rPr>
                <w:rFonts w:ascii="Times New Roman" w:eastAsia="Times New Roman" w:hAnsi="Times New Roman" w:cs="Times New Roman"/>
                <w:color w:val="000000"/>
                <w:sz w:val="20"/>
                <w:szCs w:val="20"/>
              </w:rPr>
            </w:pPr>
            <w:r w:rsidRPr="00335223">
              <w:rPr>
                <w:rFonts w:ascii="Times New Roman" w:eastAsia="Times New Roman" w:hAnsi="Times New Roman" w:cs="Times New Roman"/>
                <w:color w:val="000000"/>
                <w:sz w:val="20"/>
                <w:szCs w:val="20"/>
              </w:rPr>
              <w:t>p&lt;.001</w:t>
            </w:r>
          </w:p>
        </w:tc>
        <w:tc>
          <w:tcPr>
            <w:tcW w:w="1530" w:type="dxa"/>
            <w:vAlign w:val="bottom"/>
          </w:tcPr>
          <w:p w:rsidR="001B10F5" w:rsidRPr="00335223" w:rsidRDefault="001B10F5" w:rsidP="001B10F5">
            <w:pPr>
              <w:spacing w:after="0" w:line="240" w:lineRule="auto"/>
              <w:contextualSpacing/>
              <w:jc w:val="center"/>
              <w:rPr>
                <w:rFonts w:ascii="Times New Roman" w:eastAsia="Times New Roman" w:hAnsi="Times New Roman" w:cs="Times New Roman"/>
                <w:color w:val="000000"/>
                <w:sz w:val="20"/>
                <w:szCs w:val="20"/>
              </w:rPr>
            </w:pPr>
            <w:r w:rsidRPr="00335223">
              <w:rPr>
                <w:rFonts w:ascii="Times New Roman" w:eastAsia="Times New Roman" w:hAnsi="Times New Roman" w:cs="Times New Roman"/>
                <w:color w:val="000000"/>
                <w:sz w:val="20"/>
                <w:szCs w:val="20"/>
              </w:rPr>
              <w:t>Post-SOLO-IT</w:t>
            </w:r>
          </w:p>
          <w:p w:rsidR="001B10F5" w:rsidRPr="00335223" w:rsidRDefault="001B10F5" w:rsidP="001B10F5">
            <w:pPr>
              <w:spacing w:after="0" w:line="240" w:lineRule="auto"/>
              <w:contextualSpacing/>
              <w:jc w:val="center"/>
              <w:rPr>
                <w:rFonts w:ascii="Times New Roman" w:eastAsia="Times New Roman" w:hAnsi="Times New Roman" w:cs="Times New Roman"/>
                <w:color w:val="000000"/>
                <w:sz w:val="20"/>
                <w:szCs w:val="20"/>
              </w:rPr>
            </w:pPr>
            <w:r w:rsidRPr="00335223">
              <w:rPr>
                <w:rFonts w:ascii="Times New Roman" w:eastAsia="Times New Roman" w:hAnsi="Times New Roman" w:cs="Times New Roman"/>
                <w:color w:val="000000"/>
                <w:sz w:val="20"/>
                <w:szCs w:val="20"/>
              </w:rPr>
              <w:t xml:space="preserve"> is higher</w:t>
            </w:r>
          </w:p>
        </w:tc>
      </w:tr>
      <w:tr w:rsidR="001B10F5" w:rsidRPr="00335223" w:rsidTr="001B10F5">
        <w:trPr>
          <w:trHeight w:val="255"/>
        </w:trPr>
        <w:tc>
          <w:tcPr>
            <w:tcW w:w="2437" w:type="dxa"/>
            <w:shd w:val="clear" w:color="auto" w:fill="auto"/>
            <w:vAlign w:val="bottom"/>
            <w:hideMark/>
          </w:tcPr>
          <w:p w:rsidR="001B10F5" w:rsidRPr="00335223" w:rsidRDefault="001B10F5" w:rsidP="001B10F5">
            <w:pPr>
              <w:spacing w:after="0" w:line="240" w:lineRule="auto"/>
              <w:rPr>
                <w:rFonts w:ascii="Times New Roman" w:eastAsia="Times New Roman" w:hAnsi="Times New Roman" w:cs="Times New Roman"/>
                <w:sz w:val="20"/>
                <w:szCs w:val="20"/>
              </w:rPr>
            </w:pPr>
            <w:r w:rsidRPr="00335223">
              <w:rPr>
                <w:rFonts w:ascii="Times New Roman" w:eastAsia="Times New Roman" w:hAnsi="Times New Roman" w:cs="Times New Roman"/>
                <w:sz w:val="20"/>
                <w:szCs w:val="20"/>
              </w:rPr>
              <w:t>Applied Computer Skills</w:t>
            </w:r>
          </w:p>
        </w:tc>
        <w:tc>
          <w:tcPr>
            <w:tcW w:w="969" w:type="dxa"/>
            <w:shd w:val="clear" w:color="auto" w:fill="auto"/>
            <w:vAlign w:val="bottom"/>
            <w:hideMark/>
          </w:tcPr>
          <w:p w:rsidR="001B10F5" w:rsidRPr="00335223" w:rsidRDefault="001B10F5" w:rsidP="001B10F5">
            <w:pPr>
              <w:spacing w:after="0" w:line="240" w:lineRule="auto"/>
              <w:jc w:val="center"/>
              <w:rPr>
                <w:rFonts w:ascii="Times New Roman" w:eastAsia="Times New Roman" w:hAnsi="Times New Roman" w:cs="Times New Roman"/>
                <w:sz w:val="20"/>
                <w:szCs w:val="20"/>
              </w:rPr>
            </w:pPr>
            <w:r w:rsidRPr="00335223">
              <w:rPr>
                <w:rFonts w:ascii="Times New Roman" w:eastAsia="Times New Roman" w:hAnsi="Times New Roman" w:cs="Times New Roman"/>
                <w:sz w:val="20"/>
                <w:szCs w:val="20"/>
              </w:rPr>
              <w:t>1.87</w:t>
            </w:r>
          </w:p>
        </w:tc>
        <w:tc>
          <w:tcPr>
            <w:tcW w:w="842" w:type="dxa"/>
            <w:shd w:val="clear" w:color="auto" w:fill="auto"/>
            <w:vAlign w:val="bottom"/>
            <w:hideMark/>
          </w:tcPr>
          <w:p w:rsidR="001B10F5" w:rsidRPr="00335223" w:rsidRDefault="001B10F5" w:rsidP="001B10F5">
            <w:pPr>
              <w:spacing w:after="0" w:line="240" w:lineRule="auto"/>
              <w:jc w:val="center"/>
              <w:rPr>
                <w:rFonts w:ascii="Times New Roman" w:eastAsia="Times New Roman" w:hAnsi="Times New Roman" w:cs="Times New Roman"/>
                <w:sz w:val="20"/>
                <w:szCs w:val="20"/>
              </w:rPr>
            </w:pPr>
            <w:r w:rsidRPr="00335223">
              <w:rPr>
                <w:rFonts w:ascii="Times New Roman" w:eastAsia="Times New Roman" w:hAnsi="Times New Roman" w:cs="Times New Roman"/>
                <w:sz w:val="20"/>
                <w:szCs w:val="20"/>
              </w:rPr>
              <w:t>1.10</w:t>
            </w:r>
          </w:p>
        </w:tc>
        <w:tc>
          <w:tcPr>
            <w:tcW w:w="990" w:type="dxa"/>
            <w:shd w:val="clear" w:color="auto" w:fill="auto"/>
            <w:vAlign w:val="bottom"/>
            <w:hideMark/>
          </w:tcPr>
          <w:p w:rsidR="001B10F5" w:rsidRPr="00335223" w:rsidRDefault="001B10F5" w:rsidP="001B10F5">
            <w:pPr>
              <w:spacing w:after="0" w:line="240" w:lineRule="auto"/>
              <w:jc w:val="center"/>
              <w:rPr>
                <w:rFonts w:ascii="Times New Roman" w:eastAsia="Times New Roman" w:hAnsi="Times New Roman" w:cs="Times New Roman"/>
                <w:sz w:val="20"/>
                <w:szCs w:val="20"/>
              </w:rPr>
            </w:pPr>
            <w:r w:rsidRPr="00335223">
              <w:rPr>
                <w:rFonts w:ascii="Times New Roman" w:eastAsia="Times New Roman" w:hAnsi="Times New Roman" w:cs="Times New Roman"/>
                <w:sz w:val="20"/>
                <w:szCs w:val="20"/>
              </w:rPr>
              <w:t>3.89</w:t>
            </w:r>
          </w:p>
        </w:tc>
        <w:tc>
          <w:tcPr>
            <w:tcW w:w="630" w:type="dxa"/>
            <w:shd w:val="clear" w:color="auto" w:fill="auto"/>
            <w:vAlign w:val="bottom"/>
            <w:hideMark/>
          </w:tcPr>
          <w:p w:rsidR="001B10F5" w:rsidRPr="00335223" w:rsidRDefault="001B10F5" w:rsidP="001B10F5">
            <w:pPr>
              <w:spacing w:after="0" w:line="240" w:lineRule="auto"/>
              <w:jc w:val="center"/>
              <w:rPr>
                <w:rFonts w:ascii="Times New Roman" w:eastAsia="Times New Roman" w:hAnsi="Times New Roman" w:cs="Times New Roman"/>
                <w:sz w:val="20"/>
                <w:szCs w:val="20"/>
              </w:rPr>
            </w:pPr>
            <w:r w:rsidRPr="00335223">
              <w:rPr>
                <w:rFonts w:ascii="Times New Roman" w:eastAsia="Times New Roman" w:hAnsi="Times New Roman" w:cs="Times New Roman"/>
                <w:sz w:val="20"/>
                <w:szCs w:val="20"/>
              </w:rPr>
              <w:t>0.87</w:t>
            </w:r>
          </w:p>
        </w:tc>
        <w:tc>
          <w:tcPr>
            <w:tcW w:w="1260" w:type="dxa"/>
            <w:vAlign w:val="bottom"/>
          </w:tcPr>
          <w:p w:rsidR="001B10F5" w:rsidRPr="00335223" w:rsidRDefault="001B10F5" w:rsidP="001B10F5">
            <w:pPr>
              <w:spacing w:after="0" w:line="240" w:lineRule="auto"/>
              <w:contextualSpacing/>
              <w:jc w:val="center"/>
              <w:rPr>
                <w:rFonts w:ascii="Times New Roman" w:eastAsia="Times New Roman" w:hAnsi="Times New Roman" w:cs="Times New Roman"/>
                <w:color w:val="000000"/>
                <w:sz w:val="20"/>
                <w:szCs w:val="20"/>
              </w:rPr>
            </w:pPr>
            <w:r w:rsidRPr="00335223">
              <w:rPr>
                <w:rFonts w:ascii="Times New Roman" w:eastAsia="Times New Roman" w:hAnsi="Times New Roman" w:cs="Times New Roman"/>
                <w:color w:val="000000"/>
                <w:sz w:val="20"/>
                <w:szCs w:val="20"/>
              </w:rPr>
              <w:t>p&lt;.001</w:t>
            </w:r>
          </w:p>
        </w:tc>
        <w:tc>
          <w:tcPr>
            <w:tcW w:w="1530" w:type="dxa"/>
            <w:vAlign w:val="bottom"/>
          </w:tcPr>
          <w:p w:rsidR="001B10F5" w:rsidRPr="00335223" w:rsidRDefault="001B10F5" w:rsidP="001B10F5">
            <w:pPr>
              <w:spacing w:after="0" w:line="240" w:lineRule="auto"/>
              <w:contextualSpacing/>
              <w:jc w:val="center"/>
              <w:rPr>
                <w:rFonts w:ascii="Times New Roman" w:eastAsia="Times New Roman" w:hAnsi="Times New Roman" w:cs="Times New Roman"/>
                <w:color w:val="000000"/>
                <w:sz w:val="20"/>
                <w:szCs w:val="20"/>
              </w:rPr>
            </w:pPr>
            <w:r w:rsidRPr="00335223">
              <w:rPr>
                <w:rFonts w:ascii="Times New Roman" w:eastAsia="Times New Roman" w:hAnsi="Times New Roman" w:cs="Times New Roman"/>
                <w:color w:val="000000"/>
                <w:sz w:val="20"/>
                <w:szCs w:val="20"/>
              </w:rPr>
              <w:t>Post-SOLO-IT</w:t>
            </w:r>
          </w:p>
          <w:p w:rsidR="001B10F5" w:rsidRPr="00335223" w:rsidRDefault="001B10F5" w:rsidP="001B10F5">
            <w:pPr>
              <w:spacing w:after="0" w:line="240" w:lineRule="auto"/>
              <w:contextualSpacing/>
              <w:jc w:val="center"/>
              <w:rPr>
                <w:rFonts w:ascii="Times New Roman" w:eastAsia="Times New Roman" w:hAnsi="Times New Roman" w:cs="Times New Roman"/>
                <w:color w:val="000000"/>
                <w:sz w:val="20"/>
                <w:szCs w:val="20"/>
              </w:rPr>
            </w:pPr>
            <w:r w:rsidRPr="00335223">
              <w:rPr>
                <w:rFonts w:ascii="Times New Roman" w:eastAsia="Times New Roman" w:hAnsi="Times New Roman" w:cs="Times New Roman"/>
                <w:color w:val="000000"/>
                <w:sz w:val="20"/>
                <w:szCs w:val="20"/>
              </w:rPr>
              <w:t xml:space="preserve"> is higher</w:t>
            </w:r>
          </w:p>
        </w:tc>
      </w:tr>
      <w:tr w:rsidR="001B10F5" w:rsidRPr="00335223" w:rsidTr="001B10F5">
        <w:trPr>
          <w:trHeight w:val="255"/>
        </w:trPr>
        <w:tc>
          <w:tcPr>
            <w:tcW w:w="2437" w:type="dxa"/>
            <w:shd w:val="clear" w:color="auto" w:fill="auto"/>
            <w:vAlign w:val="bottom"/>
            <w:hideMark/>
          </w:tcPr>
          <w:p w:rsidR="001B10F5" w:rsidRPr="00335223" w:rsidRDefault="001B10F5" w:rsidP="001B10F5">
            <w:pPr>
              <w:spacing w:after="0" w:line="240" w:lineRule="auto"/>
              <w:rPr>
                <w:rFonts w:ascii="Times New Roman" w:eastAsia="Times New Roman" w:hAnsi="Times New Roman" w:cs="Times New Roman"/>
                <w:sz w:val="20"/>
                <w:szCs w:val="20"/>
              </w:rPr>
            </w:pPr>
            <w:r w:rsidRPr="00335223">
              <w:rPr>
                <w:rFonts w:ascii="Times New Roman" w:eastAsia="Times New Roman" w:hAnsi="Times New Roman" w:cs="Times New Roman"/>
                <w:sz w:val="20"/>
                <w:szCs w:val="20"/>
              </w:rPr>
              <w:t>Clinical Informatics Role</w:t>
            </w:r>
          </w:p>
        </w:tc>
        <w:tc>
          <w:tcPr>
            <w:tcW w:w="969" w:type="dxa"/>
            <w:shd w:val="clear" w:color="auto" w:fill="auto"/>
            <w:vAlign w:val="bottom"/>
            <w:hideMark/>
          </w:tcPr>
          <w:p w:rsidR="001B10F5" w:rsidRPr="00335223" w:rsidRDefault="001B10F5" w:rsidP="001B10F5">
            <w:pPr>
              <w:spacing w:after="0" w:line="240" w:lineRule="auto"/>
              <w:jc w:val="center"/>
              <w:rPr>
                <w:rFonts w:ascii="Times New Roman" w:eastAsia="Times New Roman" w:hAnsi="Times New Roman" w:cs="Times New Roman"/>
                <w:sz w:val="20"/>
                <w:szCs w:val="20"/>
              </w:rPr>
            </w:pPr>
            <w:r w:rsidRPr="00335223">
              <w:rPr>
                <w:rFonts w:ascii="Times New Roman" w:eastAsia="Times New Roman" w:hAnsi="Times New Roman" w:cs="Times New Roman"/>
                <w:sz w:val="20"/>
                <w:szCs w:val="20"/>
              </w:rPr>
              <w:t>2.65</w:t>
            </w:r>
          </w:p>
        </w:tc>
        <w:tc>
          <w:tcPr>
            <w:tcW w:w="842" w:type="dxa"/>
            <w:shd w:val="clear" w:color="auto" w:fill="auto"/>
            <w:vAlign w:val="bottom"/>
            <w:hideMark/>
          </w:tcPr>
          <w:p w:rsidR="001B10F5" w:rsidRPr="00335223" w:rsidRDefault="001B10F5" w:rsidP="001B10F5">
            <w:pPr>
              <w:spacing w:after="0" w:line="240" w:lineRule="auto"/>
              <w:jc w:val="center"/>
              <w:rPr>
                <w:rFonts w:ascii="Times New Roman" w:eastAsia="Times New Roman" w:hAnsi="Times New Roman" w:cs="Times New Roman"/>
                <w:sz w:val="20"/>
                <w:szCs w:val="20"/>
              </w:rPr>
            </w:pPr>
            <w:r w:rsidRPr="00335223">
              <w:rPr>
                <w:rFonts w:ascii="Times New Roman" w:eastAsia="Times New Roman" w:hAnsi="Times New Roman" w:cs="Times New Roman"/>
                <w:sz w:val="20"/>
                <w:szCs w:val="20"/>
              </w:rPr>
              <w:t>1.27</w:t>
            </w:r>
          </w:p>
        </w:tc>
        <w:tc>
          <w:tcPr>
            <w:tcW w:w="990" w:type="dxa"/>
            <w:shd w:val="clear" w:color="auto" w:fill="auto"/>
            <w:vAlign w:val="bottom"/>
            <w:hideMark/>
          </w:tcPr>
          <w:p w:rsidR="001B10F5" w:rsidRPr="00335223" w:rsidRDefault="001B10F5" w:rsidP="001B10F5">
            <w:pPr>
              <w:spacing w:after="0" w:line="240" w:lineRule="auto"/>
              <w:jc w:val="center"/>
              <w:rPr>
                <w:rFonts w:ascii="Times New Roman" w:eastAsia="Times New Roman" w:hAnsi="Times New Roman" w:cs="Times New Roman"/>
                <w:sz w:val="20"/>
                <w:szCs w:val="20"/>
              </w:rPr>
            </w:pPr>
            <w:r w:rsidRPr="00335223">
              <w:rPr>
                <w:rFonts w:ascii="Times New Roman" w:eastAsia="Times New Roman" w:hAnsi="Times New Roman" w:cs="Times New Roman"/>
                <w:sz w:val="20"/>
                <w:szCs w:val="20"/>
              </w:rPr>
              <w:t>3.52</w:t>
            </w:r>
          </w:p>
        </w:tc>
        <w:tc>
          <w:tcPr>
            <w:tcW w:w="630" w:type="dxa"/>
            <w:shd w:val="clear" w:color="auto" w:fill="auto"/>
            <w:vAlign w:val="bottom"/>
            <w:hideMark/>
          </w:tcPr>
          <w:p w:rsidR="001B10F5" w:rsidRPr="00335223" w:rsidRDefault="001B10F5" w:rsidP="001B10F5">
            <w:pPr>
              <w:spacing w:after="0" w:line="240" w:lineRule="auto"/>
              <w:jc w:val="center"/>
              <w:rPr>
                <w:rFonts w:ascii="Times New Roman" w:eastAsia="Times New Roman" w:hAnsi="Times New Roman" w:cs="Times New Roman"/>
                <w:sz w:val="20"/>
                <w:szCs w:val="20"/>
              </w:rPr>
            </w:pPr>
            <w:r w:rsidRPr="00335223">
              <w:rPr>
                <w:rFonts w:ascii="Times New Roman" w:eastAsia="Times New Roman" w:hAnsi="Times New Roman" w:cs="Times New Roman"/>
                <w:sz w:val="20"/>
                <w:szCs w:val="20"/>
              </w:rPr>
              <w:t>0.97</w:t>
            </w:r>
          </w:p>
        </w:tc>
        <w:tc>
          <w:tcPr>
            <w:tcW w:w="1260" w:type="dxa"/>
            <w:vAlign w:val="bottom"/>
          </w:tcPr>
          <w:p w:rsidR="001B10F5" w:rsidRPr="00335223" w:rsidRDefault="001B10F5" w:rsidP="001B10F5">
            <w:pPr>
              <w:spacing w:after="0" w:line="240" w:lineRule="auto"/>
              <w:contextualSpacing/>
              <w:jc w:val="center"/>
              <w:rPr>
                <w:rFonts w:ascii="Times New Roman" w:eastAsia="Times New Roman" w:hAnsi="Times New Roman" w:cs="Times New Roman"/>
                <w:color w:val="000000"/>
                <w:sz w:val="20"/>
                <w:szCs w:val="20"/>
              </w:rPr>
            </w:pPr>
            <w:r w:rsidRPr="00335223">
              <w:rPr>
                <w:rFonts w:ascii="Times New Roman" w:eastAsia="Times New Roman" w:hAnsi="Times New Roman" w:cs="Times New Roman"/>
                <w:color w:val="000000"/>
                <w:sz w:val="20"/>
                <w:szCs w:val="20"/>
              </w:rPr>
              <w:t>p&lt;.001</w:t>
            </w:r>
          </w:p>
        </w:tc>
        <w:tc>
          <w:tcPr>
            <w:tcW w:w="1530" w:type="dxa"/>
            <w:vAlign w:val="bottom"/>
          </w:tcPr>
          <w:p w:rsidR="001B10F5" w:rsidRPr="00335223" w:rsidRDefault="001B10F5" w:rsidP="001B10F5">
            <w:pPr>
              <w:spacing w:after="0" w:line="240" w:lineRule="auto"/>
              <w:contextualSpacing/>
              <w:jc w:val="center"/>
              <w:rPr>
                <w:rFonts w:ascii="Times New Roman" w:eastAsia="Times New Roman" w:hAnsi="Times New Roman" w:cs="Times New Roman"/>
                <w:color w:val="000000"/>
                <w:sz w:val="20"/>
                <w:szCs w:val="20"/>
              </w:rPr>
            </w:pPr>
            <w:r w:rsidRPr="00335223">
              <w:rPr>
                <w:rFonts w:ascii="Times New Roman" w:eastAsia="Times New Roman" w:hAnsi="Times New Roman" w:cs="Times New Roman"/>
                <w:color w:val="000000"/>
                <w:sz w:val="20"/>
                <w:szCs w:val="20"/>
              </w:rPr>
              <w:t>Post-SOLO-IT</w:t>
            </w:r>
          </w:p>
          <w:p w:rsidR="001B10F5" w:rsidRPr="00335223" w:rsidRDefault="001B10F5" w:rsidP="001B10F5">
            <w:pPr>
              <w:spacing w:after="0" w:line="240" w:lineRule="auto"/>
              <w:contextualSpacing/>
              <w:jc w:val="center"/>
              <w:rPr>
                <w:rFonts w:ascii="Times New Roman" w:eastAsia="Times New Roman" w:hAnsi="Times New Roman" w:cs="Times New Roman"/>
                <w:color w:val="000000"/>
                <w:sz w:val="20"/>
                <w:szCs w:val="20"/>
              </w:rPr>
            </w:pPr>
            <w:r w:rsidRPr="00335223">
              <w:rPr>
                <w:rFonts w:ascii="Times New Roman" w:eastAsia="Times New Roman" w:hAnsi="Times New Roman" w:cs="Times New Roman"/>
                <w:color w:val="000000"/>
                <w:sz w:val="20"/>
                <w:szCs w:val="20"/>
              </w:rPr>
              <w:t xml:space="preserve"> is higher</w:t>
            </w:r>
          </w:p>
        </w:tc>
      </w:tr>
      <w:tr w:rsidR="001B10F5" w:rsidRPr="00335223" w:rsidTr="001B10F5">
        <w:trPr>
          <w:trHeight w:val="255"/>
        </w:trPr>
        <w:tc>
          <w:tcPr>
            <w:tcW w:w="2437" w:type="dxa"/>
            <w:shd w:val="clear" w:color="auto" w:fill="auto"/>
            <w:vAlign w:val="bottom"/>
            <w:hideMark/>
          </w:tcPr>
          <w:p w:rsidR="001B10F5" w:rsidRPr="00335223" w:rsidRDefault="001B10F5" w:rsidP="001B10F5">
            <w:pPr>
              <w:spacing w:after="0" w:line="240" w:lineRule="auto"/>
              <w:rPr>
                <w:rFonts w:ascii="Times New Roman" w:eastAsia="Times New Roman" w:hAnsi="Times New Roman" w:cs="Times New Roman"/>
                <w:sz w:val="20"/>
                <w:szCs w:val="20"/>
              </w:rPr>
            </w:pPr>
            <w:r w:rsidRPr="00335223">
              <w:rPr>
                <w:rFonts w:ascii="Times New Roman" w:eastAsia="Times New Roman" w:hAnsi="Times New Roman" w:cs="Times New Roman"/>
                <w:sz w:val="20"/>
                <w:szCs w:val="20"/>
              </w:rPr>
              <w:t>Clinical Informatics Attitude</w:t>
            </w:r>
          </w:p>
        </w:tc>
        <w:tc>
          <w:tcPr>
            <w:tcW w:w="969" w:type="dxa"/>
            <w:shd w:val="clear" w:color="auto" w:fill="auto"/>
            <w:vAlign w:val="bottom"/>
            <w:hideMark/>
          </w:tcPr>
          <w:p w:rsidR="001B10F5" w:rsidRPr="00335223" w:rsidRDefault="001B10F5" w:rsidP="001B10F5">
            <w:pPr>
              <w:spacing w:after="0" w:line="240" w:lineRule="auto"/>
              <w:jc w:val="center"/>
              <w:rPr>
                <w:rFonts w:ascii="Times New Roman" w:eastAsia="Times New Roman" w:hAnsi="Times New Roman" w:cs="Times New Roman"/>
                <w:sz w:val="20"/>
                <w:szCs w:val="20"/>
              </w:rPr>
            </w:pPr>
            <w:r w:rsidRPr="00335223">
              <w:rPr>
                <w:rFonts w:ascii="Times New Roman" w:eastAsia="Times New Roman" w:hAnsi="Times New Roman" w:cs="Times New Roman"/>
                <w:sz w:val="20"/>
                <w:szCs w:val="20"/>
              </w:rPr>
              <w:t>3.82</w:t>
            </w:r>
          </w:p>
        </w:tc>
        <w:tc>
          <w:tcPr>
            <w:tcW w:w="842" w:type="dxa"/>
            <w:shd w:val="clear" w:color="auto" w:fill="auto"/>
            <w:vAlign w:val="bottom"/>
            <w:hideMark/>
          </w:tcPr>
          <w:p w:rsidR="001B10F5" w:rsidRPr="00335223" w:rsidRDefault="001B10F5" w:rsidP="001B10F5">
            <w:pPr>
              <w:spacing w:after="0" w:line="240" w:lineRule="auto"/>
              <w:jc w:val="center"/>
              <w:rPr>
                <w:rFonts w:ascii="Times New Roman" w:eastAsia="Times New Roman" w:hAnsi="Times New Roman" w:cs="Times New Roman"/>
                <w:sz w:val="20"/>
                <w:szCs w:val="20"/>
              </w:rPr>
            </w:pPr>
            <w:r w:rsidRPr="00335223">
              <w:rPr>
                <w:rFonts w:ascii="Times New Roman" w:eastAsia="Times New Roman" w:hAnsi="Times New Roman" w:cs="Times New Roman"/>
                <w:sz w:val="20"/>
                <w:szCs w:val="20"/>
              </w:rPr>
              <w:t>1.14</w:t>
            </w:r>
          </w:p>
        </w:tc>
        <w:tc>
          <w:tcPr>
            <w:tcW w:w="990" w:type="dxa"/>
            <w:shd w:val="clear" w:color="auto" w:fill="auto"/>
            <w:vAlign w:val="bottom"/>
            <w:hideMark/>
          </w:tcPr>
          <w:p w:rsidR="001B10F5" w:rsidRPr="00335223" w:rsidRDefault="001B10F5" w:rsidP="001B10F5">
            <w:pPr>
              <w:spacing w:after="0" w:line="240" w:lineRule="auto"/>
              <w:jc w:val="center"/>
              <w:rPr>
                <w:rFonts w:ascii="Times New Roman" w:eastAsia="Times New Roman" w:hAnsi="Times New Roman" w:cs="Times New Roman"/>
                <w:sz w:val="20"/>
                <w:szCs w:val="20"/>
              </w:rPr>
            </w:pPr>
            <w:r w:rsidRPr="00335223">
              <w:rPr>
                <w:rFonts w:ascii="Times New Roman" w:eastAsia="Times New Roman" w:hAnsi="Times New Roman" w:cs="Times New Roman"/>
                <w:sz w:val="20"/>
                <w:szCs w:val="20"/>
              </w:rPr>
              <w:t>4.15</w:t>
            </w:r>
          </w:p>
        </w:tc>
        <w:tc>
          <w:tcPr>
            <w:tcW w:w="630" w:type="dxa"/>
            <w:shd w:val="clear" w:color="auto" w:fill="auto"/>
            <w:vAlign w:val="bottom"/>
            <w:hideMark/>
          </w:tcPr>
          <w:p w:rsidR="001B10F5" w:rsidRPr="00335223" w:rsidRDefault="001B10F5" w:rsidP="001B10F5">
            <w:pPr>
              <w:spacing w:after="0" w:line="240" w:lineRule="auto"/>
              <w:jc w:val="center"/>
              <w:rPr>
                <w:rFonts w:ascii="Times New Roman" w:eastAsia="Times New Roman" w:hAnsi="Times New Roman" w:cs="Times New Roman"/>
                <w:sz w:val="20"/>
                <w:szCs w:val="20"/>
              </w:rPr>
            </w:pPr>
            <w:r w:rsidRPr="00335223">
              <w:rPr>
                <w:rFonts w:ascii="Times New Roman" w:eastAsia="Times New Roman" w:hAnsi="Times New Roman" w:cs="Times New Roman"/>
                <w:sz w:val="20"/>
                <w:szCs w:val="20"/>
              </w:rPr>
              <w:t>0.85</w:t>
            </w:r>
          </w:p>
        </w:tc>
        <w:tc>
          <w:tcPr>
            <w:tcW w:w="1260" w:type="dxa"/>
            <w:vAlign w:val="bottom"/>
          </w:tcPr>
          <w:p w:rsidR="001B10F5" w:rsidRPr="00335223" w:rsidRDefault="001B10F5" w:rsidP="001B10F5">
            <w:pPr>
              <w:spacing w:after="0" w:line="240" w:lineRule="auto"/>
              <w:contextualSpacing/>
              <w:jc w:val="center"/>
              <w:rPr>
                <w:rFonts w:ascii="Times New Roman" w:eastAsia="Times New Roman" w:hAnsi="Times New Roman" w:cs="Times New Roman"/>
                <w:color w:val="000000"/>
                <w:sz w:val="20"/>
                <w:szCs w:val="20"/>
              </w:rPr>
            </w:pPr>
            <w:r w:rsidRPr="00335223">
              <w:rPr>
                <w:rFonts w:ascii="Times New Roman" w:eastAsia="Times New Roman" w:hAnsi="Times New Roman" w:cs="Times New Roman"/>
                <w:color w:val="000000"/>
                <w:sz w:val="20"/>
                <w:szCs w:val="20"/>
              </w:rPr>
              <w:t>p&lt;.001</w:t>
            </w:r>
          </w:p>
        </w:tc>
        <w:tc>
          <w:tcPr>
            <w:tcW w:w="1530" w:type="dxa"/>
            <w:vAlign w:val="bottom"/>
          </w:tcPr>
          <w:p w:rsidR="001B10F5" w:rsidRPr="00335223" w:rsidRDefault="001B10F5" w:rsidP="001B10F5">
            <w:pPr>
              <w:spacing w:after="0" w:line="240" w:lineRule="auto"/>
              <w:contextualSpacing/>
              <w:jc w:val="center"/>
              <w:rPr>
                <w:rFonts w:ascii="Times New Roman" w:eastAsia="Times New Roman" w:hAnsi="Times New Roman" w:cs="Times New Roman"/>
                <w:color w:val="000000"/>
                <w:sz w:val="20"/>
                <w:szCs w:val="20"/>
              </w:rPr>
            </w:pPr>
            <w:r w:rsidRPr="00335223">
              <w:rPr>
                <w:rFonts w:ascii="Times New Roman" w:eastAsia="Times New Roman" w:hAnsi="Times New Roman" w:cs="Times New Roman"/>
                <w:color w:val="000000"/>
                <w:sz w:val="20"/>
                <w:szCs w:val="20"/>
              </w:rPr>
              <w:t>Post-SOLO-IT</w:t>
            </w:r>
          </w:p>
          <w:p w:rsidR="001B10F5" w:rsidRPr="00335223" w:rsidRDefault="001B10F5" w:rsidP="001B10F5">
            <w:pPr>
              <w:spacing w:after="0" w:line="240" w:lineRule="auto"/>
              <w:contextualSpacing/>
              <w:jc w:val="center"/>
              <w:rPr>
                <w:rFonts w:ascii="Times New Roman" w:eastAsia="Times New Roman" w:hAnsi="Times New Roman" w:cs="Times New Roman"/>
                <w:color w:val="000000"/>
                <w:sz w:val="20"/>
                <w:szCs w:val="20"/>
              </w:rPr>
            </w:pPr>
            <w:r w:rsidRPr="00335223">
              <w:rPr>
                <w:rFonts w:ascii="Times New Roman" w:eastAsia="Times New Roman" w:hAnsi="Times New Roman" w:cs="Times New Roman"/>
                <w:color w:val="000000"/>
                <w:sz w:val="20"/>
                <w:szCs w:val="20"/>
              </w:rPr>
              <w:t xml:space="preserve"> is higher</w:t>
            </w:r>
          </w:p>
        </w:tc>
      </w:tr>
      <w:tr w:rsidR="001B10F5" w:rsidRPr="00335223" w:rsidTr="001B10F5">
        <w:trPr>
          <w:trHeight w:val="270"/>
        </w:trPr>
        <w:tc>
          <w:tcPr>
            <w:tcW w:w="2437" w:type="dxa"/>
            <w:tcBorders>
              <w:bottom w:val="single" w:sz="4" w:space="0" w:color="auto"/>
            </w:tcBorders>
            <w:shd w:val="clear" w:color="auto" w:fill="auto"/>
            <w:vAlign w:val="bottom"/>
            <w:hideMark/>
          </w:tcPr>
          <w:p w:rsidR="001B10F5" w:rsidRPr="00335223" w:rsidRDefault="001B10F5" w:rsidP="001B10F5">
            <w:pPr>
              <w:spacing w:after="0" w:line="240" w:lineRule="auto"/>
              <w:rPr>
                <w:rFonts w:ascii="Times New Roman" w:eastAsia="Times New Roman" w:hAnsi="Times New Roman" w:cs="Times New Roman"/>
                <w:sz w:val="20"/>
                <w:szCs w:val="20"/>
              </w:rPr>
            </w:pPr>
            <w:r w:rsidRPr="00335223">
              <w:rPr>
                <w:rFonts w:ascii="Times New Roman" w:eastAsia="Times New Roman" w:hAnsi="Times New Roman" w:cs="Times New Roman"/>
                <w:sz w:val="20"/>
                <w:szCs w:val="20"/>
              </w:rPr>
              <w:t>Wireless Device Skills</w:t>
            </w:r>
          </w:p>
        </w:tc>
        <w:tc>
          <w:tcPr>
            <w:tcW w:w="969" w:type="dxa"/>
            <w:tcBorders>
              <w:bottom w:val="single" w:sz="4" w:space="0" w:color="auto"/>
            </w:tcBorders>
            <w:shd w:val="clear" w:color="auto" w:fill="auto"/>
            <w:vAlign w:val="bottom"/>
            <w:hideMark/>
          </w:tcPr>
          <w:p w:rsidR="001B10F5" w:rsidRPr="00335223" w:rsidRDefault="001B10F5" w:rsidP="001B10F5">
            <w:pPr>
              <w:spacing w:after="0" w:line="240" w:lineRule="auto"/>
              <w:jc w:val="center"/>
              <w:rPr>
                <w:rFonts w:ascii="Times New Roman" w:eastAsia="Times New Roman" w:hAnsi="Times New Roman" w:cs="Times New Roman"/>
                <w:sz w:val="20"/>
                <w:szCs w:val="20"/>
              </w:rPr>
            </w:pPr>
            <w:r w:rsidRPr="00335223">
              <w:rPr>
                <w:rFonts w:ascii="Times New Roman" w:eastAsia="Times New Roman" w:hAnsi="Times New Roman" w:cs="Times New Roman"/>
                <w:sz w:val="20"/>
                <w:szCs w:val="20"/>
              </w:rPr>
              <w:t>3.44</w:t>
            </w:r>
          </w:p>
        </w:tc>
        <w:tc>
          <w:tcPr>
            <w:tcW w:w="842" w:type="dxa"/>
            <w:tcBorders>
              <w:bottom w:val="single" w:sz="4" w:space="0" w:color="auto"/>
            </w:tcBorders>
            <w:shd w:val="clear" w:color="auto" w:fill="auto"/>
            <w:vAlign w:val="bottom"/>
            <w:hideMark/>
          </w:tcPr>
          <w:p w:rsidR="001B10F5" w:rsidRPr="00335223" w:rsidRDefault="001B10F5" w:rsidP="001B10F5">
            <w:pPr>
              <w:spacing w:after="0" w:line="240" w:lineRule="auto"/>
              <w:jc w:val="center"/>
              <w:rPr>
                <w:rFonts w:ascii="Times New Roman" w:eastAsia="Times New Roman" w:hAnsi="Times New Roman" w:cs="Times New Roman"/>
                <w:sz w:val="20"/>
                <w:szCs w:val="20"/>
              </w:rPr>
            </w:pPr>
            <w:r w:rsidRPr="00335223">
              <w:rPr>
                <w:rFonts w:ascii="Times New Roman" w:eastAsia="Times New Roman" w:hAnsi="Times New Roman" w:cs="Times New Roman"/>
                <w:sz w:val="20"/>
                <w:szCs w:val="20"/>
              </w:rPr>
              <w:t>1.25</w:t>
            </w:r>
          </w:p>
        </w:tc>
        <w:tc>
          <w:tcPr>
            <w:tcW w:w="990" w:type="dxa"/>
            <w:tcBorders>
              <w:bottom w:val="single" w:sz="4" w:space="0" w:color="auto"/>
            </w:tcBorders>
            <w:shd w:val="clear" w:color="auto" w:fill="auto"/>
            <w:vAlign w:val="bottom"/>
            <w:hideMark/>
          </w:tcPr>
          <w:p w:rsidR="001B10F5" w:rsidRPr="00335223" w:rsidRDefault="001B10F5" w:rsidP="001B10F5">
            <w:pPr>
              <w:spacing w:after="0" w:line="240" w:lineRule="auto"/>
              <w:jc w:val="center"/>
              <w:rPr>
                <w:rFonts w:ascii="Times New Roman" w:eastAsia="Times New Roman" w:hAnsi="Times New Roman" w:cs="Times New Roman"/>
                <w:sz w:val="20"/>
                <w:szCs w:val="20"/>
              </w:rPr>
            </w:pPr>
            <w:r w:rsidRPr="00335223">
              <w:rPr>
                <w:rFonts w:ascii="Times New Roman" w:eastAsia="Times New Roman" w:hAnsi="Times New Roman" w:cs="Times New Roman"/>
                <w:sz w:val="20"/>
                <w:szCs w:val="20"/>
              </w:rPr>
              <w:t>4.07</w:t>
            </w:r>
          </w:p>
        </w:tc>
        <w:tc>
          <w:tcPr>
            <w:tcW w:w="630" w:type="dxa"/>
            <w:tcBorders>
              <w:bottom w:val="single" w:sz="4" w:space="0" w:color="auto"/>
            </w:tcBorders>
            <w:shd w:val="clear" w:color="auto" w:fill="auto"/>
            <w:vAlign w:val="bottom"/>
            <w:hideMark/>
          </w:tcPr>
          <w:p w:rsidR="001B10F5" w:rsidRPr="00335223" w:rsidRDefault="001B10F5" w:rsidP="001B10F5">
            <w:pPr>
              <w:spacing w:after="0" w:line="240" w:lineRule="auto"/>
              <w:jc w:val="center"/>
              <w:rPr>
                <w:rFonts w:ascii="Times New Roman" w:eastAsia="Times New Roman" w:hAnsi="Times New Roman" w:cs="Times New Roman"/>
                <w:sz w:val="20"/>
                <w:szCs w:val="20"/>
              </w:rPr>
            </w:pPr>
            <w:r w:rsidRPr="00335223">
              <w:rPr>
                <w:rFonts w:ascii="Times New Roman" w:eastAsia="Times New Roman" w:hAnsi="Times New Roman" w:cs="Times New Roman"/>
                <w:sz w:val="20"/>
                <w:szCs w:val="20"/>
              </w:rPr>
              <w:t>0.84</w:t>
            </w:r>
          </w:p>
        </w:tc>
        <w:tc>
          <w:tcPr>
            <w:tcW w:w="1260" w:type="dxa"/>
            <w:tcBorders>
              <w:bottom w:val="single" w:sz="4" w:space="0" w:color="auto"/>
            </w:tcBorders>
            <w:vAlign w:val="bottom"/>
          </w:tcPr>
          <w:p w:rsidR="001B10F5" w:rsidRPr="00335223" w:rsidRDefault="001B10F5" w:rsidP="001B10F5">
            <w:pPr>
              <w:spacing w:after="0" w:line="240" w:lineRule="auto"/>
              <w:contextualSpacing/>
              <w:jc w:val="center"/>
              <w:rPr>
                <w:rFonts w:ascii="Times New Roman" w:eastAsia="Times New Roman" w:hAnsi="Times New Roman" w:cs="Times New Roman"/>
                <w:color w:val="000000"/>
                <w:sz w:val="20"/>
                <w:szCs w:val="20"/>
              </w:rPr>
            </w:pPr>
            <w:r w:rsidRPr="00335223">
              <w:rPr>
                <w:rFonts w:ascii="Times New Roman" w:eastAsia="Times New Roman" w:hAnsi="Times New Roman" w:cs="Times New Roman"/>
                <w:color w:val="000000"/>
                <w:sz w:val="20"/>
                <w:szCs w:val="20"/>
              </w:rPr>
              <w:t>p&lt;.001</w:t>
            </w:r>
          </w:p>
        </w:tc>
        <w:tc>
          <w:tcPr>
            <w:tcW w:w="1530" w:type="dxa"/>
            <w:tcBorders>
              <w:bottom w:val="single" w:sz="4" w:space="0" w:color="auto"/>
            </w:tcBorders>
            <w:vAlign w:val="bottom"/>
          </w:tcPr>
          <w:p w:rsidR="001B10F5" w:rsidRPr="00335223" w:rsidRDefault="001B10F5" w:rsidP="001B10F5">
            <w:pPr>
              <w:spacing w:after="0" w:line="240" w:lineRule="auto"/>
              <w:contextualSpacing/>
              <w:jc w:val="center"/>
              <w:rPr>
                <w:rFonts w:ascii="Times New Roman" w:eastAsia="Times New Roman" w:hAnsi="Times New Roman" w:cs="Times New Roman"/>
                <w:color w:val="000000"/>
                <w:sz w:val="20"/>
                <w:szCs w:val="20"/>
              </w:rPr>
            </w:pPr>
            <w:r w:rsidRPr="00335223">
              <w:rPr>
                <w:rFonts w:ascii="Times New Roman" w:eastAsia="Times New Roman" w:hAnsi="Times New Roman" w:cs="Times New Roman"/>
                <w:color w:val="000000"/>
                <w:sz w:val="20"/>
                <w:szCs w:val="20"/>
              </w:rPr>
              <w:t>Post-SOLO-IT</w:t>
            </w:r>
          </w:p>
          <w:p w:rsidR="001B10F5" w:rsidRPr="00335223" w:rsidRDefault="001B10F5" w:rsidP="001B10F5">
            <w:pPr>
              <w:spacing w:after="0" w:line="240" w:lineRule="auto"/>
              <w:contextualSpacing/>
              <w:jc w:val="center"/>
              <w:rPr>
                <w:rFonts w:ascii="Times New Roman" w:eastAsia="Times New Roman" w:hAnsi="Times New Roman" w:cs="Times New Roman"/>
                <w:color w:val="000000"/>
                <w:sz w:val="20"/>
                <w:szCs w:val="20"/>
              </w:rPr>
            </w:pPr>
            <w:r w:rsidRPr="00335223">
              <w:rPr>
                <w:rFonts w:ascii="Times New Roman" w:eastAsia="Times New Roman" w:hAnsi="Times New Roman" w:cs="Times New Roman"/>
                <w:color w:val="000000"/>
                <w:sz w:val="20"/>
                <w:szCs w:val="20"/>
              </w:rPr>
              <w:t xml:space="preserve"> is higher</w:t>
            </w:r>
          </w:p>
        </w:tc>
      </w:tr>
    </w:tbl>
    <w:p w:rsidR="00335223" w:rsidRDefault="00335223" w:rsidP="001B10F5">
      <w:pPr>
        <w:overflowPunct w:val="0"/>
        <w:autoSpaceDE w:val="0"/>
        <w:autoSpaceDN w:val="0"/>
        <w:adjustRightInd w:val="0"/>
        <w:spacing w:after="0" w:line="240" w:lineRule="auto"/>
        <w:textAlignment w:val="baseline"/>
        <w:rPr>
          <w:rFonts w:ascii="Century Gothic" w:hAnsi="Century Gothic"/>
          <w:b/>
          <w:sz w:val="24"/>
          <w:szCs w:val="24"/>
        </w:rPr>
      </w:pPr>
    </w:p>
    <w:p w:rsidR="00335223" w:rsidRDefault="00335223" w:rsidP="001B10F5">
      <w:pPr>
        <w:overflowPunct w:val="0"/>
        <w:autoSpaceDE w:val="0"/>
        <w:autoSpaceDN w:val="0"/>
        <w:adjustRightInd w:val="0"/>
        <w:spacing w:after="0" w:line="240" w:lineRule="auto"/>
        <w:textAlignment w:val="baseline"/>
        <w:rPr>
          <w:rFonts w:ascii="Century Gothic" w:hAnsi="Century Gothic"/>
          <w:b/>
          <w:sz w:val="24"/>
          <w:szCs w:val="24"/>
        </w:rPr>
      </w:pPr>
    </w:p>
    <w:p w:rsidR="00335223" w:rsidRDefault="00335223" w:rsidP="009B7B2B">
      <w:pPr>
        <w:overflowPunct w:val="0"/>
        <w:autoSpaceDE w:val="0"/>
        <w:autoSpaceDN w:val="0"/>
        <w:adjustRightInd w:val="0"/>
        <w:spacing w:after="0" w:line="240" w:lineRule="auto"/>
        <w:jc w:val="center"/>
        <w:textAlignment w:val="baseline"/>
        <w:rPr>
          <w:rFonts w:ascii="Century Gothic" w:hAnsi="Century Gothic"/>
          <w:b/>
          <w:sz w:val="24"/>
          <w:szCs w:val="24"/>
        </w:rPr>
      </w:pPr>
    </w:p>
    <w:p w:rsidR="001B10F5" w:rsidRDefault="001B10F5" w:rsidP="009B7B2B">
      <w:pPr>
        <w:overflowPunct w:val="0"/>
        <w:autoSpaceDE w:val="0"/>
        <w:autoSpaceDN w:val="0"/>
        <w:adjustRightInd w:val="0"/>
        <w:spacing w:after="0" w:line="240" w:lineRule="auto"/>
        <w:jc w:val="center"/>
        <w:textAlignment w:val="baseline"/>
        <w:rPr>
          <w:rFonts w:ascii="Century Gothic" w:hAnsi="Century Gothic"/>
          <w:b/>
          <w:sz w:val="24"/>
          <w:szCs w:val="24"/>
        </w:rPr>
      </w:pPr>
    </w:p>
    <w:p w:rsidR="001B10F5" w:rsidRDefault="001B10F5" w:rsidP="009B7B2B">
      <w:pPr>
        <w:overflowPunct w:val="0"/>
        <w:autoSpaceDE w:val="0"/>
        <w:autoSpaceDN w:val="0"/>
        <w:adjustRightInd w:val="0"/>
        <w:spacing w:after="0" w:line="240" w:lineRule="auto"/>
        <w:jc w:val="center"/>
        <w:textAlignment w:val="baseline"/>
        <w:rPr>
          <w:rFonts w:ascii="Century Gothic" w:hAnsi="Century Gothic"/>
          <w:b/>
          <w:sz w:val="24"/>
          <w:szCs w:val="24"/>
        </w:rPr>
      </w:pPr>
    </w:p>
    <w:p w:rsidR="001B10F5" w:rsidRDefault="001B10F5" w:rsidP="009B7B2B">
      <w:pPr>
        <w:overflowPunct w:val="0"/>
        <w:autoSpaceDE w:val="0"/>
        <w:autoSpaceDN w:val="0"/>
        <w:adjustRightInd w:val="0"/>
        <w:spacing w:after="0" w:line="240" w:lineRule="auto"/>
        <w:jc w:val="center"/>
        <w:textAlignment w:val="baseline"/>
        <w:rPr>
          <w:rFonts w:ascii="Century Gothic" w:hAnsi="Century Gothic"/>
          <w:b/>
          <w:sz w:val="24"/>
          <w:szCs w:val="24"/>
        </w:rPr>
      </w:pPr>
    </w:p>
    <w:p w:rsidR="001B10F5" w:rsidRDefault="001B10F5" w:rsidP="009B7B2B">
      <w:pPr>
        <w:overflowPunct w:val="0"/>
        <w:autoSpaceDE w:val="0"/>
        <w:autoSpaceDN w:val="0"/>
        <w:adjustRightInd w:val="0"/>
        <w:spacing w:after="0" w:line="240" w:lineRule="auto"/>
        <w:jc w:val="center"/>
        <w:textAlignment w:val="baseline"/>
        <w:rPr>
          <w:rFonts w:ascii="Century Gothic" w:hAnsi="Century Gothic"/>
          <w:b/>
          <w:sz w:val="24"/>
          <w:szCs w:val="24"/>
        </w:rPr>
      </w:pPr>
    </w:p>
    <w:p w:rsidR="001B10F5" w:rsidRDefault="001B10F5" w:rsidP="009B7B2B">
      <w:pPr>
        <w:overflowPunct w:val="0"/>
        <w:autoSpaceDE w:val="0"/>
        <w:autoSpaceDN w:val="0"/>
        <w:adjustRightInd w:val="0"/>
        <w:spacing w:after="0" w:line="240" w:lineRule="auto"/>
        <w:jc w:val="center"/>
        <w:textAlignment w:val="baseline"/>
        <w:rPr>
          <w:rFonts w:ascii="Century Gothic" w:hAnsi="Century Gothic"/>
          <w:b/>
          <w:sz w:val="24"/>
          <w:szCs w:val="24"/>
        </w:rPr>
      </w:pPr>
    </w:p>
    <w:p w:rsidR="001B10F5" w:rsidRDefault="001B10F5" w:rsidP="009B7B2B">
      <w:pPr>
        <w:overflowPunct w:val="0"/>
        <w:autoSpaceDE w:val="0"/>
        <w:autoSpaceDN w:val="0"/>
        <w:adjustRightInd w:val="0"/>
        <w:spacing w:after="0" w:line="240" w:lineRule="auto"/>
        <w:jc w:val="center"/>
        <w:textAlignment w:val="baseline"/>
        <w:rPr>
          <w:rFonts w:ascii="Century Gothic" w:hAnsi="Century Gothic"/>
          <w:b/>
          <w:sz w:val="24"/>
          <w:szCs w:val="24"/>
        </w:rPr>
      </w:pPr>
    </w:p>
    <w:p w:rsidR="00335223" w:rsidRDefault="00335223" w:rsidP="009B7B2B">
      <w:pPr>
        <w:overflowPunct w:val="0"/>
        <w:autoSpaceDE w:val="0"/>
        <w:autoSpaceDN w:val="0"/>
        <w:adjustRightInd w:val="0"/>
        <w:spacing w:after="0" w:line="240" w:lineRule="auto"/>
        <w:jc w:val="center"/>
        <w:textAlignment w:val="baseline"/>
        <w:rPr>
          <w:rFonts w:ascii="Century Gothic" w:hAnsi="Century Gothic"/>
          <w:b/>
          <w:sz w:val="24"/>
          <w:szCs w:val="24"/>
        </w:rPr>
      </w:pPr>
    </w:p>
    <w:p w:rsidR="00335223" w:rsidRDefault="00335223" w:rsidP="009B7B2B">
      <w:pPr>
        <w:overflowPunct w:val="0"/>
        <w:autoSpaceDE w:val="0"/>
        <w:autoSpaceDN w:val="0"/>
        <w:adjustRightInd w:val="0"/>
        <w:spacing w:after="0" w:line="240" w:lineRule="auto"/>
        <w:jc w:val="center"/>
        <w:textAlignment w:val="baseline"/>
        <w:rPr>
          <w:rFonts w:ascii="Century Gothic" w:hAnsi="Century Gothic"/>
          <w:b/>
          <w:sz w:val="24"/>
          <w:szCs w:val="24"/>
        </w:rPr>
      </w:pPr>
    </w:p>
    <w:p w:rsidR="00335223" w:rsidRDefault="00335223" w:rsidP="009B7B2B">
      <w:pPr>
        <w:overflowPunct w:val="0"/>
        <w:autoSpaceDE w:val="0"/>
        <w:autoSpaceDN w:val="0"/>
        <w:adjustRightInd w:val="0"/>
        <w:spacing w:after="0" w:line="240" w:lineRule="auto"/>
        <w:jc w:val="center"/>
        <w:textAlignment w:val="baseline"/>
        <w:rPr>
          <w:rFonts w:ascii="Century Gothic" w:hAnsi="Century Gothic"/>
          <w:b/>
          <w:sz w:val="24"/>
          <w:szCs w:val="24"/>
        </w:rPr>
      </w:pPr>
    </w:p>
    <w:p w:rsidR="001B10F5" w:rsidRPr="001B10F5" w:rsidRDefault="001B10F5" w:rsidP="00920A42">
      <w:pPr>
        <w:spacing w:after="0" w:line="480" w:lineRule="auto"/>
        <w:ind w:firstLine="720"/>
        <w:rPr>
          <w:rFonts w:ascii="Times New Roman" w:eastAsia="Times New Roman" w:hAnsi="Times New Roman" w:cs="Times New Roman"/>
          <w:sz w:val="24"/>
        </w:rPr>
      </w:pPr>
      <w:r>
        <w:rPr>
          <w:rFonts w:ascii="Times New Roman" w:eastAsia="Times New Roman" w:hAnsi="Times New Roman" w:cs="Times New Roman"/>
          <w:sz w:val="24"/>
        </w:rPr>
        <w:lastRenderedPageBreak/>
        <w:t>St</w:t>
      </w:r>
      <w:r w:rsidR="00920A42">
        <w:rPr>
          <w:rFonts w:ascii="Times New Roman" w:eastAsia="Times New Roman" w:hAnsi="Times New Roman" w:cs="Times New Roman"/>
          <w:sz w:val="24"/>
        </w:rPr>
        <w:t>u</w:t>
      </w:r>
      <w:r>
        <w:rPr>
          <w:rFonts w:ascii="Times New Roman" w:eastAsia="Times New Roman" w:hAnsi="Times New Roman" w:cs="Times New Roman"/>
          <w:sz w:val="24"/>
        </w:rPr>
        <w:t xml:space="preserve">dents ranked the value of SOLO-IT very highly, with the composite of all items 4.0 out of a 5 point Likert Scale.   Students ranked highest the item “I feel confident I can now use Canvas”.  The </w:t>
      </w:r>
      <w:r w:rsidR="00920A42">
        <w:rPr>
          <w:rFonts w:ascii="Times New Roman" w:eastAsia="Times New Roman" w:hAnsi="Times New Roman" w:cs="Times New Roman"/>
          <w:sz w:val="24"/>
        </w:rPr>
        <w:t xml:space="preserve">WOX </w:t>
      </w:r>
      <w:r>
        <w:rPr>
          <w:rFonts w:ascii="Times New Roman" w:eastAsia="Times New Roman" w:hAnsi="Times New Roman" w:cs="Times New Roman"/>
          <w:sz w:val="24"/>
        </w:rPr>
        <w:t xml:space="preserve">grant supported </w:t>
      </w:r>
      <w:r w:rsidR="00920A42">
        <w:rPr>
          <w:rFonts w:ascii="Times New Roman" w:eastAsia="Times New Roman" w:hAnsi="Times New Roman" w:cs="Times New Roman"/>
          <w:sz w:val="24"/>
        </w:rPr>
        <w:t xml:space="preserve">the </w:t>
      </w:r>
      <w:r>
        <w:rPr>
          <w:rFonts w:ascii="Times New Roman" w:eastAsia="Times New Roman" w:hAnsi="Times New Roman" w:cs="Times New Roman"/>
          <w:sz w:val="24"/>
        </w:rPr>
        <w:t xml:space="preserve">SOLO-IT course </w:t>
      </w:r>
      <w:r w:rsidR="00920A42">
        <w:rPr>
          <w:rFonts w:ascii="Times New Roman" w:eastAsia="Times New Roman" w:hAnsi="Times New Roman" w:cs="Times New Roman"/>
          <w:sz w:val="24"/>
        </w:rPr>
        <w:t xml:space="preserve">which made the </w:t>
      </w:r>
      <w:r>
        <w:rPr>
          <w:rFonts w:ascii="Times New Roman" w:eastAsia="Times New Roman" w:hAnsi="Times New Roman" w:cs="Times New Roman"/>
          <w:sz w:val="24"/>
        </w:rPr>
        <w:t>informatics training</w:t>
      </w:r>
      <w:r w:rsidR="00920A42">
        <w:rPr>
          <w:rFonts w:ascii="Times New Roman" w:eastAsia="Times New Roman" w:hAnsi="Times New Roman" w:cs="Times New Roman"/>
          <w:sz w:val="24"/>
        </w:rPr>
        <w:t xml:space="preserve"> possible</w:t>
      </w:r>
      <w:r>
        <w:rPr>
          <w:rFonts w:ascii="Times New Roman" w:eastAsia="Times New Roman" w:hAnsi="Times New Roman" w:cs="Times New Roman"/>
          <w:sz w:val="24"/>
        </w:rPr>
        <w:t xml:space="preserve"> that increased the competencies and confidence of nursing students when using technology.  </w:t>
      </w:r>
    </w:p>
    <w:p w:rsidR="001B10F5" w:rsidRPr="001B10F5" w:rsidRDefault="001B10F5" w:rsidP="001B10F5">
      <w:pPr>
        <w:spacing w:after="0" w:line="480" w:lineRule="auto"/>
        <w:jc w:val="center"/>
        <w:rPr>
          <w:rFonts w:ascii="Times New Roman" w:eastAsia="Times New Roman" w:hAnsi="Times New Roman" w:cs="Times New Roman"/>
          <w:b/>
          <w:sz w:val="24"/>
        </w:rPr>
      </w:pPr>
      <w:r w:rsidRPr="001B10F5">
        <w:rPr>
          <w:rFonts w:ascii="Times New Roman" w:eastAsia="Times New Roman" w:hAnsi="Times New Roman" w:cs="Times New Roman"/>
          <w:b/>
          <w:sz w:val="24"/>
        </w:rPr>
        <w:t>Value of SOLO-IT</w:t>
      </w:r>
    </w:p>
    <w:tbl>
      <w:tblPr>
        <w:tblW w:w="8385" w:type="dxa"/>
        <w:tblInd w:w="93" w:type="dxa"/>
        <w:tblLook w:val="04A0" w:firstRow="1" w:lastRow="0" w:firstColumn="1" w:lastColumn="0" w:noHBand="0" w:noVBand="1"/>
      </w:tblPr>
      <w:tblGrid>
        <w:gridCol w:w="4785"/>
        <w:gridCol w:w="990"/>
        <w:gridCol w:w="1350"/>
        <w:gridCol w:w="1260"/>
      </w:tblGrid>
      <w:tr w:rsidR="001B10F5" w:rsidRPr="00724B0B" w:rsidTr="0039655F">
        <w:trPr>
          <w:trHeight w:val="413"/>
        </w:trPr>
        <w:tc>
          <w:tcPr>
            <w:tcW w:w="4785" w:type="dxa"/>
            <w:tcBorders>
              <w:top w:val="single" w:sz="4" w:space="0" w:color="auto"/>
              <w:bottom w:val="single" w:sz="4" w:space="0" w:color="auto"/>
            </w:tcBorders>
            <w:shd w:val="clear" w:color="auto" w:fill="auto"/>
            <w:vAlign w:val="bottom"/>
          </w:tcPr>
          <w:p w:rsidR="001B10F5" w:rsidRPr="00724B0B" w:rsidRDefault="001B10F5" w:rsidP="0039655F">
            <w:pPr>
              <w:spacing w:after="0" w:line="240" w:lineRule="auto"/>
              <w:jc w:val="center"/>
              <w:rPr>
                <w:rFonts w:ascii="Times New Roman" w:eastAsia="Times New Roman" w:hAnsi="Times New Roman" w:cs="Times New Roman"/>
                <w:b/>
                <w:sz w:val="20"/>
                <w:szCs w:val="20"/>
              </w:rPr>
            </w:pPr>
            <w:r w:rsidRPr="00724B0B">
              <w:rPr>
                <w:rFonts w:ascii="Times New Roman" w:eastAsia="Times New Roman" w:hAnsi="Times New Roman" w:cs="Times New Roman"/>
                <w:b/>
                <w:sz w:val="20"/>
                <w:szCs w:val="20"/>
              </w:rPr>
              <w:t>Value of SOLO-IT</w:t>
            </w:r>
          </w:p>
        </w:tc>
        <w:tc>
          <w:tcPr>
            <w:tcW w:w="990" w:type="dxa"/>
            <w:tcBorders>
              <w:top w:val="single" w:sz="4" w:space="0" w:color="auto"/>
              <w:bottom w:val="single" w:sz="4" w:space="0" w:color="auto"/>
            </w:tcBorders>
            <w:vAlign w:val="bottom"/>
          </w:tcPr>
          <w:p w:rsidR="001B10F5" w:rsidRPr="00724B0B" w:rsidRDefault="001B10F5" w:rsidP="0039655F">
            <w:pPr>
              <w:spacing w:after="0" w:line="240" w:lineRule="auto"/>
              <w:jc w:val="center"/>
              <w:rPr>
                <w:rFonts w:ascii="Times New Roman" w:eastAsia="Times New Roman" w:hAnsi="Times New Roman" w:cs="Times New Roman"/>
                <w:b/>
                <w:sz w:val="20"/>
                <w:szCs w:val="20"/>
              </w:rPr>
            </w:pPr>
            <w:r w:rsidRPr="00724B0B">
              <w:rPr>
                <w:rFonts w:ascii="Times New Roman" w:eastAsia="Times New Roman" w:hAnsi="Times New Roman" w:cs="Times New Roman"/>
                <w:b/>
                <w:sz w:val="20"/>
                <w:szCs w:val="20"/>
              </w:rPr>
              <w:t>N</w:t>
            </w:r>
          </w:p>
        </w:tc>
        <w:tc>
          <w:tcPr>
            <w:tcW w:w="1350" w:type="dxa"/>
            <w:tcBorders>
              <w:top w:val="single" w:sz="4" w:space="0" w:color="auto"/>
              <w:bottom w:val="single" w:sz="4" w:space="0" w:color="auto"/>
            </w:tcBorders>
            <w:shd w:val="clear" w:color="auto" w:fill="auto"/>
            <w:noWrap/>
            <w:vAlign w:val="bottom"/>
          </w:tcPr>
          <w:p w:rsidR="001B10F5" w:rsidRPr="00724B0B" w:rsidRDefault="001B10F5" w:rsidP="0039655F">
            <w:pPr>
              <w:spacing w:after="0" w:line="240" w:lineRule="auto"/>
              <w:jc w:val="center"/>
              <w:rPr>
                <w:rFonts w:ascii="Times New Roman" w:eastAsia="Times New Roman" w:hAnsi="Times New Roman" w:cs="Times New Roman"/>
                <w:b/>
                <w:sz w:val="20"/>
                <w:szCs w:val="20"/>
              </w:rPr>
            </w:pPr>
            <w:r w:rsidRPr="00724B0B">
              <w:rPr>
                <w:rFonts w:ascii="Times New Roman" w:eastAsia="Times New Roman" w:hAnsi="Times New Roman" w:cs="Times New Roman"/>
                <w:b/>
                <w:sz w:val="20"/>
                <w:szCs w:val="20"/>
              </w:rPr>
              <w:t>Mean</w:t>
            </w:r>
          </w:p>
        </w:tc>
        <w:tc>
          <w:tcPr>
            <w:tcW w:w="1260" w:type="dxa"/>
            <w:tcBorders>
              <w:top w:val="single" w:sz="4" w:space="0" w:color="auto"/>
              <w:bottom w:val="single" w:sz="4" w:space="0" w:color="auto"/>
            </w:tcBorders>
            <w:shd w:val="clear" w:color="auto" w:fill="auto"/>
            <w:noWrap/>
            <w:vAlign w:val="bottom"/>
          </w:tcPr>
          <w:p w:rsidR="001B10F5" w:rsidRPr="00724B0B" w:rsidRDefault="001B10F5" w:rsidP="0039655F">
            <w:pPr>
              <w:spacing w:after="0" w:line="240" w:lineRule="auto"/>
              <w:jc w:val="center"/>
              <w:rPr>
                <w:rFonts w:ascii="Times New Roman" w:eastAsia="Times New Roman" w:hAnsi="Times New Roman" w:cs="Times New Roman"/>
                <w:b/>
                <w:sz w:val="20"/>
                <w:szCs w:val="20"/>
              </w:rPr>
            </w:pPr>
            <w:r w:rsidRPr="00724B0B">
              <w:rPr>
                <w:rFonts w:ascii="Times New Roman" w:eastAsia="Times New Roman" w:hAnsi="Times New Roman" w:cs="Times New Roman"/>
                <w:b/>
                <w:sz w:val="20"/>
                <w:szCs w:val="20"/>
              </w:rPr>
              <w:t>SD</w:t>
            </w:r>
          </w:p>
        </w:tc>
      </w:tr>
      <w:tr w:rsidR="001B10F5" w:rsidRPr="00724B0B" w:rsidTr="0039655F">
        <w:trPr>
          <w:trHeight w:val="530"/>
        </w:trPr>
        <w:tc>
          <w:tcPr>
            <w:tcW w:w="4785" w:type="dxa"/>
            <w:tcBorders>
              <w:top w:val="single" w:sz="4" w:space="0" w:color="auto"/>
            </w:tcBorders>
            <w:shd w:val="clear" w:color="auto" w:fill="auto"/>
            <w:vAlign w:val="bottom"/>
            <w:hideMark/>
          </w:tcPr>
          <w:p w:rsidR="001B10F5" w:rsidRPr="00724B0B" w:rsidRDefault="001B10F5" w:rsidP="0039655F">
            <w:pPr>
              <w:spacing w:after="0" w:line="240" w:lineRule="auto"/>
              <w:rPr>
                <w:rFonts w:ascii="Times New Roman" w:eastAsia="Times New Roman" w:hAnsi="Times New Roman" w:cs="Times New Roman"/>
                <w:sz w:val="20"/>
                <w:szCs w:val="20"/>
              </w:rPr>
            </w:pPr>
          </w:p>
          <w:p w:rsidR="001B10F5" w:rsidRPr="00724B0B" w:rsidRDefault="001B10F5" w:rsidP="0039655F">
            <w:pPr>
              <w:spacing w:after="0" w:line="240" w:lineRule="auto"/>
              <w:rPr>
                <w:rFonts w:ascii="Times New Roman" w:eastAsia="Times New Roman" w:hAnsi="Times New Roman" w:cs="Times New Roman"/>
                <w:sz w:val="20"/>
                <w:szCs w:val="20"/>
              </w:rPr>
            </w:pPr>
            <w:r w:rsidRPr="00724B0B">
              <w:rPr>
                <w:rFonts w:ascii="Times New Roman" w:eastAsia="Times New Roman" w:hAnsi="Times New Roman" w:cs="Times New Roman"/>
                <w:sz w:val="20"/>
                <w:szCs w:val="20"/>
              </w:rPr>
              <w:t xml:space="preserve">Using the SOLO-IT course was appropriate for my learning as a nursing student. </w:t>
            </w:r>
          </w:p>
        </w:tc>
        <w:tc>
          <w:tcPr>
            <w:tcW w:w="990" w:type="dxa"/>
            <w:tcBorders>
              <w:top w:val="single" w:sz="4" w:space="0" w:color="auto"/>
            </w:tcBorders>
            <w:vAlign w:val="bottom"/>
          </w:tcPr>
          <w:p w:rsidR="001B10F5" w:rsidRPr="00724B0B" w:rsidRDefault="001B10F5" w:rsidP="0039655F">
            <w:pPr>
              <w:spacing w:after="0" w:line="240" w:lineRule="auto"/>
              <w:jc w:val="center"/>
              <w:rPr>
                <w:rFonts w:ascii="Times New Roman" w:eastAsia="Times New Roman" w:hAnsi="Times New Roman" w:cs="Times New Roman"/>
                <w:sz w:val="20"/>
                <w:szCs w:val="20"/>
              </w:rPr>
            </w:pPr>
            <w:r w:rsidRPr="00724B0B">
              <w:rPr>
                <w:rFonts w:ascii="Times New Roman" w:eastAsia="Times New Roman" w:hAnsi="Times New Roman" w:cs="Times New Roman"/>
                <w:sz w:val="20"/>
                <w:szCs w:val="20"/>
              </w:rPr>
              <w:t>241</w:t>
            </w:r>
          </w:p>
        </w:tc>
        <w:tc>
          <w:tcPr>
            <w:tcW w:w="1350" w:type="dxa"/>
            <w:tcBorders>
              <w:top w:val="single" w:sz="4" w:space="0" w:color="auto"/>
            </w:tcBorders>
            <w:shd w:val="clear" w:color="auto" w:fill="auto"/>
            <w:noWrap/>
            <w:vAlign w:val="bottom"/>
            <w:hideMark/>
          </w:tcPr>
          <w:p w:rsidR="001B10F5" w:rsidRPr="00724B0B" w:rsidRDefault="001B10F5" w:rsidP="0039655F">
            <w:pPr>
              <w:spacing w:after="0" w:line="240" w:lineRule="auto"/>
              <w:jc w:val="center"/>
              <w:rPr>
                <w:rFonts w:ascii="Times New Roman" w:eastAsia="Times New Roman" w:hAnsi="Times New Roman" w:cs="Times New Roman"/>
                <w:sz w:val="20"/>
                <w:szCs w:val="20"/>
              </w:rPr>
            </w:pPr>
            <w:r w:rsidRPr="00724B0B">
              <w:rPr>
                <w:rFonts w:ascii="Times New Roman" w:eastAsia="Times New Roman" w:hAnsi="Times New Roman" w:cs="Times New Roman"/>
                <w:sz w:val="20"/>
                <w:szCs w:val="20"/>
              </w:rPr>
              <w:t>3.8</w:t>
            </w:r>
          </w:p>
        </w:tc>
        <w:tc>
          <w:tcPr>
            <w:tcW w:w="1260" w:type="dxa"/>
            <w:tcBorders>
              <w:top w:val="single" w:sz="4" w:space="0" w:color="auto"/>
            </w:tcBorders>
            <w:shd w:val="clear" w:color="auto" w:fill="auto"/>
            <w:noWrap/>
            <w:vAlign w:val="bottom"/>
            <w:hideMark/>
          </w:tcPr>
          <w:p w:rsidR="001B10F5" w:rsidRPr="00724B0B" w:rsidRDefault="001B10F5" w:rsidP="0039655F">
            <w:pPr>
              <w:spacing w:after="0" w:line="240" w:lineRule="auto"/>
              <w:jc w:val="center"/>
              <w:rPr>
                <w:rFonts w:ascii="Times New Roman" w:eastAsia="Times New Roman" w:hAnsi="Times New Roman" w:cs="Times New Roman"/>
                <w:sz w:val="20"/>
                <w:szCs w:val="20"/>
              </w:rPr>
            </w:pPr>
            <w:r w:rsidRPr="00724B0B">
              <w:rPr>
                <w:rFonts w:ascii="Times New Roman" w:eastAsia="Times New Roman" w:hAnsi="Times New Roman" w:cs="Times New Roman"/>
                <w:sz w:val="20"/>
                <w:szCs w:val="20"/>
              </w:rPr>
              <w:t>0.88</w:t>
            </w:r>
          </w:p>
        </w:tc>
      </w:tr>
      <w:tr w:rsidR="001B10F5" w:rsidRPr="00724B0B" w:rsidTr="0039655F">
        <w:trPr>
          <w:trHeight w:val="332"/>
        </w:trPr>
        <w:tc>
          <w:tcPr>
            <w:tcW w:w="4785" w:type="dxa"/>
            <w:shd w:val="clear" w:color="auto" w:fill="auto"/>
            <w:vAlign w:val="bottom"/>
            <w:hideMark/>
          </w:tcPr>
          <w:p w:rsidR="001B10F5" w:rsidRPr="00724B0B" w:rsidRDefault="001B10F5" w:rsidP="0039655F">
            <w:pPr>
              <w:spacing w:after="0" w:line="240" w:lineRule="auto"/>
              <w:rPr>
                <w:rFonts w:ascii="Times New Roman" w:eastAsia="Times New Roman" w:hAnsi="Times New Roman" w:cs="Times New Roman"/>
                <w:sz w:val="20"/>
                <w:szCs w:val="20"/>
              </w:rPr>
            </w:pPr>
          </w:p>
          <w:p w:rsidR="001B10F5" w:rsidRPr="00724B0B" w:rsidRDefault="001B10F5" w:rsidP="0039655F">
            <w:pPr>
              <w:spacing w:after="0" w:line="240" w:lineRule="auto"/>
              <w:rPr>
                <w:rFonts w:ascii="Times New Roman" w:eastAsia="Times New Roman" w:hAnsi="Times New Roman" w:cs="Times New Roman"/>
                <w:sz w:val="20"/>
                <w:szCs w:val="20"/>
              </w:rPr>
            </w:pPr>
            <w:r w:rsidRPr="00724B0B">
              <w:rPr>
                <w:rFonts w:ascii="Times New Roman" w:eastAsia="Times New Roman" w:hAnsi="Times New Roman" w:cs="Times New Roman"/>
                <w:sz w:val="20"/>
                <w:szCs w:val="20"/>
              </w:rPr>
              <w:t xml:space="preserve">I found the SOLO-IT site easy to use and follow. </w:t>
            </w:r>
          </w:p>
        </w:tc>
        <w:tc>
          <w:tcPr>
            <w:tcW w:w="990" w:type="dxa"/>
            <w:vAlign w:val="bottom"/>
          </w:tcPr>
          <w:p w:rsidR="001B10F5" w:rsidRPr="00724B0B" w:rsidRDefault="001B10F5" w:rsidP="0039655F">
            <w:pPr>
              <w:spacing w:after="0" w:line="240" w:lineRule="auto"/>
              <w:jc w:val="center"/>
              <w:rPr>
                <w:rFonts w:ascii="Times New Roman" w:eastAsia="Times New Roman" w:hAnsi="Times New Roman" w:cs="Times New Roman"/>
                <w:sz w:val="20"/>
                <w:szCs w:val="20"/>
              </w:rPr>
            </w:pPr>
            <w:r w:rsidRPr="00724B0B">
              <w:rPr>
                <w:rFonts w:ascii="Times New Roman" w:eastAsia="Times New Roman" w:hAnsi="Times New Roman" w:cs="Times New Roman"/>
                <w:sz w:val="20"/>
                <w:szCs w:val="20"/>
              </w:rPr>
              <w:t>241</w:t>
            </w:r>
          </w:p>
        </w:tc>
        <w:tc>
          <w:tcPr>
            <w:tcW w:w="1350" w:type="dxa"/>
            <w:shd w:val="clear" w:color="auto" w:fill="auto"/>
            <w:noWrap/>
            <w:vAlign w:val="bottom"/>
            <w:hideMark/>
          </w:tcPr>
          <w:p w:rsidR="001B10F5" w:rsidRPr="00724B0B" w:rsidRDefault="001B10F5" w:rsidP="0039655F">
            <w:pPr>
              <w:spacing w:after="0" w:line="240" w:lineRule="auto"/>
              <w:jc w:val="center"/>
              <w:rPr>
                <w:rFonts w:ascii="Times New Roman" w:eastAsia="Times New Roman" w:hAnsi="Times New Roman" w:cs="Times New Roman"/>
                <w:sz w:val="20"/>
                <w:szCs w:val="20"/>
              </w:rPr>
            </w:pPr>
            <w:r w:rsidRPr="00724B0B">
              <w:rPr>
                <w:rFonts w:ascii="Times New Roman" w:eastAsia="Times New Roman" w:hAnsi="Times New Roman" w:cs="Times New Roman"/>
                <w:sz w:val="20"/>
                <w:szCs w:val="20"/>
              </w:rPr>
              <w:t>4.0</w:t>
            </w:r>
          </w:p>
        </w:tc>
        <w:tc>
          <w:tcPr>
            <w:tcW w:w="1260" w:type="dxa"/>
            <w:shd w:val="clear" w:color="auto" w:fill="auto"/>
            <w:noWrap/>
            <w:vAlign w:val="bottom"/>
            <w:hideMark/>
          </w:tcPr>
          <w:p w:rsidR="001B10F5" w:rsidRPr="00724B0B" w:rsidRDefault="001B10F5" w:rsidP="0039655F">
            <w:pPr>
              <w:spacing w:after="0" w:line="240" w:lineRule="auto"/>
              <w:jc w:val="center"/>
              <w:rPr>
                <w:rFonts w:ascii="Times New Roman" w:eastAsia="Times New Roman" w:hAnsi="Times New Roman" w:cs="Times New Roman"/>
                <w:sz w:val="20"/>
                <w:szCs w:val="20"/>
              </w:rPr>
            </w:pPr>
            <w:r w:rsidRPr="00724B0B">
              <w:rPr>
                <w:rFonts w:ascii="Times New Roman" w:eastAsia="Times New Roman" w:hAnsi="Times New Roman" w:cs="Times New Roman"/>
                <w:sz w:val="20"/>
                <w:szCs w:val="20"/>
              </w:rPr>
              <w:t>0.82</w:t>
            </w:r>
          </w:p>
        </w:tc>
      </w:tr>
      <w:tr w:rsidR="001B10F5" w:rsidRPr="00724B0B" w:rsidTr="0039655F">
        <w:trPr>
          <w:trHeight w:val="503"/>
        </w:trPr>
        <w:tc>
          <w:tcPr>
            <w:tcW w:w="4785" w:type="dxa"/>
            <w:shd w:val="clear" w:color="auto" w:fill="auto"/>
            <w:vAlign w:val="bottom"/>
            <w:hideMark/>
          </w:tcPr>
          <w:p w:rsidR="001B10F5" w:rsidRPr="00724B0B" w:rsidRDefault="001B10F5" w:rsidP="0039655F">
            <w:pPr>
              <w:spacing w:after="0" w:line="240" w:lineRule="auto"/>
              <w:rPr>
                <w:rFonts w:ascii="Times New Roman" w:eastAsia="Times New Roman" w:hAnsi="Times New Roman" w:cs="Times New Roman"/>
                <w:sz w:val="20"/>
                <w:szCs w:val="20"/>
              </w:rPr>
            </w:pPr>
          </w:p>
          <w:p w:rsidR="001B10F5" w:rsidRPr="00724B0B" w:rsidRDefault="001B10F5" w:rsidP="0039655F">
            <w:pPr>
              <w:spacing w:after="0" w:line="240" w:lineRule="auto"/>
              <w:rPr>
                <w:rFonts w:ascii="Times New Roman" w:eastAsia="Times New Roman" w:hAnsi="Times New Roman" w:cs="Times New Roman"/>
                <w:sz w:val="20"/>
                <w:szCs w:val="20"/>
              </w:rPr>
            </w:pPr>
            <w:r w:rsidRPr="00724B0B">
              <w:rPr>
                <w:rFonts w:ascii="Times New Roman" w:eastAsia="Times New Roman" w:hAnsi="Times New Roman" w:cs="Times New Roman"/>
                <w:sz w:val="20"/>
                <w:szCs w:val="20"/>
              </w:rPr>
              <w:t xml:space="preserve">I found instructions in SOLO-IT clear and easy to understand. </w:t>
            </w:r>
          </w:p>
        </w:tc>
        <w:tc>
          <w:tcPr>
            <w:tcW w:w="990" w:type="dxa"/>
            <w:vAlign w:val="bottom"/>
          </w:tcPr>
          <w:p w:rsidR="001B10F5" w:rsidRPr="00724B0B" w:rsidRDefault="001B10F5" w:rsidP="0039655F">
            <w:pPr>
              <w:spacing w:after="0" w:line="240" w:lineRule="auto"/>
              <w:jc w:val="center"/>
              <w:rPr>
                <w:rFonts w:ascii="Times New Roman" w:eastAsia="Times New Roman" w:hAnsi="Times New Roman" w:cs="Times New Roman"/>
                <w:sz w:val="20"/>
                <w:szCs w:val="20"/>
              </w:rPr>
            </w:pPr>
            <w:r w:rsidRPr="00724B0B">
              <w:rPr>
                <w:rFonts w:ascii="Times New Roman" w:eastAsia="Times New Roman" w:hAnsi="Times New Roman" w:cs="Times New Roman"/>
                <w:sz w:val="20"/>
                <w:szCs w:val="20"/>
              </w:rPr>
              <w:t>240</w:t>
            </w:r>
          </w:p>
        </w:tc>
        <w:tc>
          <w:tcPr>
            <w:tcW w:w="1350" w:type="dxa"/>
            <w:shd w:val="clear" w:color="auto" w:fill="auto"/>
            <w:noWrap/>
            <w:vAlign w:val="bottom"/>
            <w:hideMark/>
          </w:tcPr>
          <w:p w:rsidR="001B10F5" w:rsidRPr="00724B0B" w:rsidRDefault="001B10F5" w:rsidP="0039655F">
            <w:pPr>
              <w:spacing w:after="0" w:line="240" w:lineRule="auto"/>
              <w:jc w:val="center"/>
              <w:rPr>
                <w:rFonts w:ascii="Times New Roman" w:eastAsia="Times New Roman" w:hAnsi="Times New Roman" w:cs="Times New Roman"/>
                <w:sz w:val="20"/>
                <w:szCs w:val="20"/>
              </w:rPr>
            </w:pPr>
            <w:r w:rsidRPr="00724B0B">
              <w:rPr>
                <w:rFonts w:ascii="Times New Roman" w:eastAsia="Times New Roman" w:hAnsi="Times New Roman" w:cs="Times New Roman"/>
                <w:sz w:val="20"/>
                <w:szCs w:val="20"/>
              </w:rPr>
              <w:t>4.1</w:t>
            </w:r>
          </w:p>
        </w:tc>
        <w:tc>
          <w:tcPr>
            <w:tcW w:w="1260" w:type="dxa"/>
            <w:shd w:val="clear" w:color="auto" w:fill="auto"/>
            <w:noWrap/>
            <w:vAlign w:val="bottom"/>
            <w:hideMark/>
          </w:tcPr>
          <w:p w:rsidR="001B10F5" w:rsidRPr="00724B0B" w:rsidRDefault="001B10F5" w:rsidP="0039655F">
            <w:pPr>
              <w:spacing w:after="0" w:line="240" w:lineRule="auto"/>
              <w:jc w:val="center"/>
              <w:rPr>
                <w:rFonts w:ascii="Times New Roman" w:eastAsia="Times New Roman" w:hAnsi="Times New Roman" w:cs="Times New Roman"/>
                <w:sz w:val="20"/>
                <w:szCs w:val="20"/>
              </w:rPr>
            </w:pPr>
            <w:r w:rsidRPr="00724B0B">
              <w:rPr>
                <w:rFonts w:ascii="Times New Roman" w:eastAsia="Times New Roman" w:hAnsi="Times New Roman" w:cs="Times New Roman"/>
                <w:sz w:val="20"/>
                <w:szCs w:val="20"/>
              </w:rPr>
              <w:t>0.78</w:t>
            </w:r>
          </w:p>
        </w:tc>
      </w:tr>
      <w:tr w:rsidR="001B10F5" w:rsidRPr="00724B0B" w:rsidTr="0039655F">
        <w:trPr>
          <w:trHeight w:val="557"/>
        </w:trPr>
        <w:tc>
          <w:tcPr>
            <w:tcW w:w="4785" w:type="dxa"/>
            <w:shd w:val="clear" w:color="auto" w:fill="auto"/>
            <w:vAlign w:val="bottom"/>
            <w:hideMark/>
          </w:tcPr>
          <w:p w:rsidR="001B10F5" w:rsidRPr="00724B0B" w:rsidRDefault="001B10F5" w:rsidP="0039655F">
            <w:pPr>
              <w:spacing w:after="0" w:line="240" w:lineRule="auto"/>
              <w:rPr>
                <w:rFonts w:ascii="Times New Roman" w:eastAsia="Times New Roman" w:hAnsi="Times New Roman" w:cs="Times New Roman"/>
                <w:sz w:val="20"/>
                <w:szCs w:val="20"/>
              </w:rPr>
            </w:pPr>
          </w:p>
          <w:p w:rsidR="001B10F5" w:rsidRPr="00724B0B" w:rsidRDefault="001B10F5" w:rsidP="0039655F">
            <w:pPr>
              <w:spacing w:after="0" w:line="240" w:lineRule="auto"/>
              <w:rPr>
                <w:rFonts w:ascii="Times New Roman" w:eastAsia="Times New Roman" w:hAnsi="Times New Roman" w:cs="Times New Roman"/>
                <w:sz w:val="20"/>
                <w:szCs w:val="20"/>
              </w:rPr>
            </w:pPr>
            <w:r w:rsidRPr="00724B0B">
              <w:rPr>
                <w:rFonts w:ascii="Times New Roman" w:eastAsia="Times New Roman" w:hAnsi="Times New Roman" w:cs="Times New Roman"/>
                <w:sz w:val="20"/>
                <w:szCs w:val="20"/>
              </w:rPr>
              <w:t xml:space="preserve">The layout and design of SOLO-IT was user friendly. </w:t>
            </w:r>
          </w:p>
        </w:tc>
        <w:tc>
          <w:tcPr>
            <w:tcW w:w="990" w:type="dxa"/>
            <w:vAlign w:val="bottom"/>
          </w:tcPr>
          <w:p w:rsidR="001B10F5" w:rsidRPr="00724B0B" w:rsidRDefault="001B10F5" w:rsidP="0039655F">
            <w:pPr>
              <w:spacing w:after="0" w:line="240" w:lineRule="auto"/>
              <w:jc w:val="center"/>
              <w:rPr>
                <w:rFonts w:ascii="Times New Roman" w:eastAsia="Times New Roman" w:hAnsi="Times New Roman" w:cs="Times New Roman"/>
                <w:sz w:val="20"/>
                <w:szCs w:val="20"/>
              </w:rPr>
            </w:pPr>
            <w:r w:rsidRPr="00724B0B">
              <w:rPr>
                <w:rFonts w:ascii="Times New Roman" w:eastAsia="Times New Roman" w:hAnsi="Times New Roman" w:cs="Times New Roman"/>
                <w:sz w:val="20"/>
                <w:szCs w:val="20"/>
              </w:rPr>
              <w:t>241</w:t>
            </w:r>
          </w:p>
        </w:tc>
        <w:tc>
          <w:tcPr>
            <w:tcW w:w="1350" w:type="dxa"/>
            <w:shd w:val="clear" w:color="auto" w:fill="auto"/>
            <w:noWrap/>
            <w:vAlign w:val="bottom"/>
            <w:hideMark/>
          </w:tcPr>
          <w:p w:rsidR="001B10F5" w:rsidRPr="00724B0B" w:rsidRDefault="001B10F5" w:rsidP="0039655F">
            <w:pPr>
              <w:spacing w:after="0" w:line="240" w:lineRule="auto"/>
              <w:jc w:val="center"/>
              <w:rPr>
                <w:rFonts w:ascii="Times New Roman" w:eastAsia="Times New Roman" w:hAnsi="Times New Roman" w:cs="Times New Roman"/>
                <w:sz w:val="20"/>
                <w:szCs w:val="20"/>
              </w:rPr>
            </w:pPr>
            <w:r w:rsidRPr="00724B0B">
              <w:rPr>
                <w:rFonts w:ascii="Times New Roman" w:eastAsia="Times New Roman" w:hAnsi="Times New Roman" w:cs="Times New Roman"/>
                <w:sz w:val="20"/>
                <w:szCs w:val="20"/>
              </w:rPr>
              <w:t>4.0</w:t>
            </w:r>
          </w:p>
        </w:tc>
        <w:tc>
          <w:tcPr>
            <w:tcW w:w="1260" w:type="dxa"/>
            <w:shd w:val="clear" w:color="auto" w:fill="auto"/>
            <w:noWrap/>
            <w:vAlign w:val="bottom"/>
            <w:hideMark/>
          </w:tcPr>
          <w:p w:rsidR="001B10F5" w:rsidRPr="00724B0B" w:rsidRDefault="001B10F5" w:rsidP="0039655F">
            <w:pPr>
              <w:spacing w:after="0" w:line="240" w:lineRule="auto"/>
              <w:jc w:val="center"/>
              <w:rPr>
                <w:rFonts w:ascii="Times New Roman" w:eastAsia="Times New Roman" w:hAnsi="Times New Roman" w:cs="Times New Roman"/>
                <w:sz w:val="20"/>
                <w:szCs w:val="20"/>
              </w:rPr>
            </w:pPr>
            <w:r w:rsidRPr="00724B0B">
              <w:rPr>
                <w:rFonts w:ascii="Times New Roman" w:eastAsia="Times New Roman" w:hAnsi="Times New Roman" w:cs="Times New Roman"/>
                <w:sz w:val="20"/>
                <w:szCs w:val="20"/>
              </w:rPr>
              <w:t>0.79</w:t>
            </w:r>
          </w:p>
        </w:tc>
      </w:tr>
      <w:tr w:rsidR="001B10F5" w:rsidRPr="00724B0B" w:rsidTr="0039655F">
        <w:trPr>
          <w:trHeight w:val="350"/>
        </w:trPr>
        <w:tc>
          <w:tcPr>
            <w:tcW w:w="4785" w:type="dxa"/>
            <w:shd w:val="clear" w:color="auto" w:fill="auto"/>
            <w:vAlign w:val="bottom"/>
            <w:hideMark/>
          </w:tcPr>
          <w:p w:rsidR="001B10F5" w:rsidRPr="00724B0B" w:rsidRDefault="001B10F5" w:rsidP="0039655F">
            <w:pPr>
              <w:spacing w:after="0" w:line="240" w:lineRule="auto"/>
              <w:rPr>
                <w:rFonts w:ascii="Times New Roman" w:eastAsia="Times New Roman" w:hAnsi="Times New Roman" w:cs="Times New Roman"/>
                <w:sz w:val="20"/>
                <w:szCs w:val="20"/>
              </w:rPr>
            </w:pPr>
          </w:p>
          <w:p w:rsidR="001B10F5" w:rsidRPr="00724B0B" w:rsidRDefault="001B10F5" w:rsidP="0039655F">
            <w:pPr>
              <w:spacing w:after="0" w:line="240" w:lineRule="auto"/>
              <w:rPr>
                <w:rFonts w:ascii="Times New Roman" w:eastAsia="Times New Roman" w:hAnsi="Times New Roman" w:cs="Times New Roman"/>
                <w:sz w:val="20"/>
                <w:szCs w:val="20"/>
              </w:rPr>
            </w:pPr>
            <w:r w:rsidRPr="00724B0B">
              <w:rPr>
                <w:rFonts w:ascii="Times New Roman" w:eastAsia="Times New Roman" w:hAnsi="Times New Roman" w:cs="Times New Roman"/>
                <w:sz w:val="20"/>
                <w:szCs w:val="20"/>
              </w:rPr>
              <w:t xml:space="preserve">SOLO-IT provided information I need. </w:t>
            </w:r>
          </w:p>
        </w:tc>
        <w:tc>
          <w:tcPr>
            <w:tcW w:w="990" w:type="dxa"/>
            <w:vAlign w:val="bottom"/>
          </w:tcPr>
          <w:p w:rsidR="001B10F5" w:rsidRPr="00724B0B" w:rsidRDefault="001B10F5" w:rsidP="0039655F">
            <w:pPr>
              <w:spacing w:after="0" w:line="240" w:lineRule="auto"/>
              <w:jc w:val="center"/>
              <w:rPr>
                <w:rFonts w:ascii="Times New Roman" w:eastAsia="Times New Roman" w:hAnsi="Times New Roman" w:cs="Times New Roman"/>
                <w:sz w:val="20"/>
                <w:szCs w:val="20"/>
              </w:rPr>
            </w:pPr>
            <w:r w:rsidRPr="00724B0B">
              <w:rPr>
                <w:rFonts w:ascii="Times New Roman" w:eastAsia="Times New Roman" w:hAnsi="Times New Roman" w:cs="Times New Roman"/>
                <w:sz w:val="20"/>
                <w:szCs w:val="20"/>
              </w:rPr>
              <w:t>239</w:t>
            </w:r>
          </w:p>
        </w:tc>
        <w:tc>
          <w:tcPr>
            <w:tcW w:w="1350" w:type="dxa"/>
            <w:shd w:val="clear" w:color="auto" w:fill="auto"/>
            <w:noWrap/>
            <w:vAlign w:val="bottom"/>
            <w:hideMark/>
          </w:tcPr>
          <w:p w:rsidR="001B10F5" w:rsidRPr="00724B0B" w:rsidRDefault="001B10F5" w:rsidP="0039655F">
            <w:pPr>
              <w:spacing w:after="0" w:line="240" w:lineRule="auto"/>
              <w:jc w:val="center"/>
              <w:rPr>
                <w:rFonts w:ascii="Times New Roman" w:eastAsia="Times New Roman" w:hAnsi="Times New Roman" w:cs="Times New Roman"/>
                <w:sz w:val="20"/>
                <w:szCs w:val="20"/>
              </w:rPr>
            </w:pPr>
            <w:r w:rsidRPr="00724B0B">
              <w:rPr>
                <w:rFonts w:ascii="Times New Roman" w:eastAsia="Times New Roman" w:hAnsi="Times New Roman" w:cs="Times New Roman"/>
                <w:sz w:val="20"/>
                <w:szCs w:val="20"/>
              </w:rPr>
              <w:t>4.0</w:t>
            </w:r>
          </w:p>
        </w:tc>
        <w:tc>
          <w:tcPr>
            <w:tcW w:w="1260" w:type="dxa"/>
            <w:shd w:val="clear" w:color="auto" w:fill="auto"/>
            <w:noWrap/>
            <w:vAlign w:val="bottom"/>
            <w:hideMark/>
          </w:tcPr>
          <w:p w:rsidR="001B10F5" w:rsidRPr="00724B0B" w:rsidRDefault="001B10F5" w:rsidP="0039655F">
            <w:pPr>
              <w:spacing w:after="0" w:line="240" w:lineRule="auto"/>
              <w:jc w:val="center"/>
              <w:rPr>
                <w:rFonts w:ascii="Times New Roman" w:eastAsia="Times New Roman" w:hAnsi="Times New Roman" w:cs="Times New Roman"/>
                <w:sz w:val="20"/>
                <w:szCs w:val="20"/>
              </w:rPr>
            </w:pPr>
            <w:r w:rsidRPr="00724B0B">
              <w:rPr>
                <w:rFonts w:ascii="Times New Roman" w:eastAsia="Times New Roman" w:hAnsi="Times New Roman" w:cs="Times New Roman"/>
                <w:sz w:val="20"/>
                <w:szCs w:val="20"/>
              </w:rPr>
              <w:t>0.80</w:t>
            </w:r>
          </w:p>
        </w:tc>
      </w:tr>
      <w:tr w:rsidR="001B10F5" w:rsidRPr="00724B0B" w:rsidTr="0039655F">
        <w:trPr>
          <w:trHeight w:val="413"/>
        </w:trPr>
        <w:tc>
          <w:tcPr>
            <w:tcW w:w="4785" w:type="dxa"/>
            <w:shd w:val="clear" w:color="auto" w:fill="auto"/>
            <w:vAlign w:val="bottom"/>
            <w:hideMark/>
          </w:tcPr>
          <w:p w:rsidR="001B10F5" w:rsidRPr="00724B0B" w:rsidRDefault="001B10F5" w:rsidP="0039655F">
            <w:pPr>
              <w:spacing w:after="0" w:line="240" w:lineRule="auto"/>
              <w:rPr>
                <w:rFonts w:ascii="Times New Roman" w:eastAsia="Times New Roman" w:hAnsi="Times New Roman" w:cs="Times New Roman"/>
                <w:sz w:val="20"/>
                <w:szCs w:val="20"/>
              </w:rPr>
            </w:pPr>
          </w:p>
          <w:p w:rsidR="001B10F5" w:rsidRPr="00724B0B" w:rsidRDefault="001B10F5" w:rsidP="0039655F">
            <w:pPr>
              <w:spacing w:after="0" w:line="240" w:lineRule="auto"/>
              <w:rPr>
                <w:rFonts w:ascii="Times New Roman" w:eastAsia="Times New Roman" w:hAnsi="Times New Roman" w:cs="Times New Roman"/>
                <w:sz w:val="20"/>
                <w:szCs w:val="20"/>
              </w:rPr>
            </w:pPr>
            <w:r w:rsidRPr="00724B0B">
              <w:rPr>
                <w:rFonts w:ascii="Times New Roman" w:eastAsia="Times New Roman" w:hAnsi="Times New Roman" w:cs="Times New Roman"/>
                <w:sz w:val="20"/>
                <w:szCs w:val="20"/>
              </w:rPr>
              <w:t xml:space="preserve">I felt comfortable doing assignments in SOLO-IT  </w:t>
            </w:r>
          </w:p>
        </w:tc>
        <w:tc>
          <w:tcPr>
            <w:tcW w:w="990" w:type="dxa"/>
            <w:vAlign w:val="bottom"/>
          </w:tcPr>
          <w:p w:rsidR="001B10F5" w:rsidRPr="00724B0B" w:rsidRDefault="001B10F5" w:rsidP="0039655F">
            <w:pPr>
              <w:spacing w:after="0" w:line="240" w:lineRule="auto"/>
              <w:jc w:val="center"/>
              <w:rPr>
                <w:rFonts w:ascii="Times New Roman" w:eastAsia="Times New Roman" w:hAnsi="Times New Roman" w:cs="Times New Roman"/>
                <w:sz w:val="20"/>
                <w:szCs w:val="20"/>
              </w:rPr>
            </w:pPr>
            <w:r w:rsidRPr="00724B0B">
              <w:rPr>
                <w:rFonts w:ascii="Times New Roman" w:eastAsia="Times New Roman" w:hAnsi="Times New Roman" w:cs="Times New Roman"/>
                <w:sz w:val="20"/>
                <w:szCs w:val="20"/>
              </w:rPr>
              <w:t>242</w:t>
            </w:r>
          </w:p>
        </w:tc>
        <w:tc>
          <w:tcPr>
            <w:tcW w:w="1350" w:type="dxa"/>
            <w:shd w:val="clear" w:color="auto" w:fill="auto"/>
            <w:noWrap/>
            <w:vAlign w:val="bottom"/>
            <w:hideMark/>
          </w:tcPr>
          <w:p w:rsidR="001B10F5" w:rsidRPr="00724B0B" w:rsidRDefault="001B10F5" w:rsidP="0039655F">
            <w:pPr>
              <w:spacing w:after="0" w:line="240" w:lineRule="auto"/>
              <w:jc w:val="center"/>
              <w:rPr>
                <w:rFonts w:ascii="Times New Roman" w:eastAsia="Times New Roman" w:hAnsi="Times New Roman" w:cs="Times New Roman"/>
                <w:sz w:val="20"/>
                <w:szCs w:val="20"/>
              </w:rPr>
            </w:pPr>
            <w:r w:rsidRPr="00724B0B">
              <w:rPr>
                <w:rFonts w:ascii="Times New Roman" w:eastAsia="Times New Roman" w:hAnsi="Times New Roman" w:cs="Times New Roman"/>
                <w:sz w:val="20"/>
                <w:szCs w:val="20"/>
              </w:rPr>
              <w:t>4.0</w:t>
            </w:r>
          </w:p>
        </w:tc>
        <w:tc>
          <w:tcPr>
            <w:tcW w:w="1260" w:type="dxa"/>
            <w:shd w:val="clear" w:color="auto" w:fill="auto"/>
            <w:noWrap/>
            <w:vAlign w:val="bottom"/>
            <w:hideMark/>
          </w:tcPr>
          <w:p w:rsidR="001B10F5" w:rsidRPr="00724B0B" w:rsidRDefault="001B10F5" w:rsidP="0039655F">
            <w:pPr>
              <w:spacing w:after="0" w:line="240" w:lineRule="auto"/>
              <w:jc w:val="center"/>
              <w:rPr>
                <w:rFonts w:ascii="Times New Roman" w:eastAsia="Times New Roman" w:hAnsi="Times New Roman" w:cs="Times New Roman"/>
                <w:sz w:val="20"/>
                <w:szCs w:val="20"/>
              </w:rPr>
            </w:pPr>
            <w:r w:rsidRPr="00724B0B">
              <w:rPr>
                <w:rFonts w:ascii="Times New Roman" w:eastAsia="Times New Roman" w:hAnsi="Times New Roman" w:cs="Times New Roman"/>
                <w:sz w:val="20"/>
                <w:szCs w:val="20"/>
              </w:rPr>
              <w:t>0.80</w:t>
            </w:r>
          </w:p>
        </w:tc>
      </w:tr>
      <w:tr w:rsidR="001B10F5" w:rsidRPr="00724B0B" w:rsidTr="0039655F">
        <w:trPr>
          <w:trHeight w:val="530"/>
        </w:trPr>
        <w:tc>
          <w:tcPr>
            <w:tcW w:w="4785" w:type="dxa"/>
            <w:shd w:val="clear" w:color="auto" w:fill="auto"/>
            <w:vAlign w:val="bottom"/>
            <w:hideMark/>
          </w:tcPr>
          <w:p w:rsidR="001B10F5" w:rsidRPr="00724B0B" w:rsidRDefault="001B10F5" w:rsidP="0039655F">
            <w:pPr>
              <w:spacing w:after="0" w:line="240" w:lineRule="auto"/>
              <w:rPr>
                <w:rFonts w:ascii="Times New Roman" w:eastAsia="Times New Roman" w:hAnsi="Times New Roman" w:cs="Times New Roman"/>
                <w:sz w:val="20"/>
                <w:szCs w:val="20"/>
              </w:rPr>
            </w:pPr>
          </w:p>
          <w:p w:rsidR="001B10F5" w:rsidRPr="00724B0B" w:rsidRDefault="001B10F5" w:rsidP="0039655F">
            <w:pPr>
              <w:spacing w:after="0" w:line="240" w:lineRule="auto"/>
              <w:rPr>
                <w:rFonts w:ascii="Times New Roman" w:eastAsia="Times New Roman" w:hAnsi="Times New Roman" w:cs="Times New Roman"/>
                <w:sz w:val="20"/>
                <w:szCs w:val="20"/>
              </w:rPr>
            </w:pPr>
            <w:r w:rsidRPr="00724B0B">
              <w:rPr>
                <w:rFonts w:ascii="Times New Roman" w:eastAsia="Times New Roman" w:hAnsi="Times New Roman" w:cs="Times New Roman"/>
                <w:sz w:val="20"/>
                <w:szCs w:val="20"/>
              </w:rPr>
              <w:t xml:space="preserve">SOLO-IT provided information that will prepare me for success as a student. </w:t>
            </w:r>
          </w:p>
        </w:tc>
        <w:tc>
          <w:tcPr>
            <w:tcW w:w="990" w:type="dxa"/>
            <w:vAlign w:val="bottom"/>
          </w:tcPr>
          <w:p w:rsidR="001B10F5" w:rsidRPr="00724B0B" w:rsidRDefault="001B10F5" w:rsidP="0039655F">
            <w:pPr>
              <w:spacing w:after="0" w:line="240" w:lineRule="auto"/>
              <w:jc w:val="center"/>
              <w:rPr>
                <w:rFonts w:ascii="Times New Roman" w:eastAsia="Times New Roman" w:hAnsi="Times New Roman" w:cs="Times New Roman"/>
                <w:sz w:val="20"/>
                <w:szCs w:val="20"/>
              </w:rPr>
            </w:pPr>
            <w:r w:rsidRPr="00724B0B">
              <w:rPr>
                <w:rFonts w:ascii="Times New Roman" w:eastAsia="Times New Roman" w:hAnsi="Times New Roman" w:cs="Times New Roman"/>
                <w:sz w:val="20"/>
                <w:szCs w:val="20"/>
              </w:rPr>
              <w:t>241</w:t>
            </w:r>
          </w:p>
        </w:tc>
        <w:tc>
          <w:tcPr>
            <w:tcW w:w="1350" w:type="dxa"/>
            <w:shd w:val="clear" w:color="auto" w:fill="auto"/>
            <w:noWrap/>
            <w:vAlign w:val="bottom"/>
            <w:hideMark/>
          </w:tcPr>
          <w:p w:rsidR="001B10F5" w:rsidRPr="00724B0B" w:rsidRDefault="001B10F5" w:rsidP="0039655F">
            <w:pPr>
              <w:spacing w:after="0" w:line="240" w:lineRule="auto"/>
              <w:jc w:val="center"/>
              <w:rPr>
                <w:rFonts w:ascii="Times New Roman" w:eastAsia="Times New Roman" w:hAnsi="Times New Roman" w:cs="Times New Roman"/>
                <w:sz w:val="20"/>
                <w:szCs w:val="20"/>
              </w:rPr>
            </w:pPr>
            <w:r w:rsidRPr="00724B0B">
              <w:rPr>
                <w:rFonts w:ascii="Times New Roman" w:eastAsia="Times New Roman" w:hAnsi="Times New Roman" w:cs="Times New Roman"/>
                <w:sz w:val="20"/>
                <w:szCs w:val="20"/>
              </w:rPr>
              <w:t>4.0</w:t>
            </w:r>
          </w:p>
        </w:tc>
        <w:tc>
          <w:tcPr>
            <w:tcW w:w="1260" w:type="dxa"/>
            <w:shd w:val="clear" w:color="auto" w:fill="auto"/>
            <w:noWrap/>
            <w:vAlign w:val="bottom"/>
            <w:hideMark/>
          </w:tcPr>
          <w:p w:rsidR="001B10F5" w:rsidRPr="00724B0B" w:rsidRDefault="001B10F5" w:rsidP="0039655F">
            <w:pPr>
              <w:spacing w:after="0" w:line="240" w:lineRule="auto"/>
              <w:jc w:val="center"/>
              <w:rPr>
                <w:rFonts w:ascii="Times New Roman" w:eastAsia="Times New Roman" w:hAnsi="Times New Roman" w:cs="Times New Roman"/>
                <w:sz w:val="20"/>
                <w:szCs w:val="20"/>
              </w:rPr>
            </w:pPr>
            <w:r w:rsidRPr="00724B0B">
              <w:rPr>
                <w:rFonts w:ascii="Times New Roman" w:eastAsia="Times New Roman" w:hAnsi="Times New Roman" w:cs="Times New Roman"/>
                <w:sz w:val="20"/>
                <w:szCs w:val="20"/>
              </w:rPr>
              <w:t>0.78</w:t>
            </w:r>
          </w:p>
        </w:tc>
      </w:tr>
      <w:tr w:rsidR="001B10F5" w:rsidRPr="00724B0B" w:rsidTr="0039655F">
        <w:trPr>
          <w:trHeight w:val="530"/>
        </w:trPr>
        <w:tc>
          <w:tcPr>
            <w:tcW w:w="4785" w:type="dxa"/>
            <w:shd w:val="clear" w:color="auto" w:fill="auto"/>
            <w:vAlign w:val="bottom"/>
            <w:hideMark/>
          </w:tcPr>
          <w:p w:rsidR="001B10F5" w:rsidRPr="00724B0B" w:rsidRDefault="001B10F5" w:rsidP="0039655F">
            <w:pPr>
              <w:spacing w:after="0" w:line="240" w:lineRule="auto"/>
              <w:rPr>
                <w:rFonts w:ascii="Times New Roman" w:eastAsia="Times New Roman" w:hAnsi="Times New Roman" w:cs="Times New Roman"/>
                <w:sz w:val="20"/>
                <w:szCs w:val="20"/>
              </w:rPr>
            </w:pPr>
          </w:p>
          <w:p w:rsidR="001B10F5" w:rsidRPr="00724B0B" w:rsidRDefault="001B10F5" w:rsidP="0039655F">
            <w:pPr>
              <w:spacing w:after="0" w:line="240" w:lineRule="auto"/>
              <w:rPr>
                <w:rFonts w:ascii="Times New Roman" w:eastAsia="Times New Roman" w:hAnsi="Times New Roman" w:cs="Times New Roman"/>
                <w:sz w:val="20"/>
                <w:szCs w:val="20"/>
              </w:rPr>
            </w:pPr>
            <w:r w:rsidRPr="00724B0B">
              <w:rPr>
                <w:rFonts w:ascii="Times New Roman" w:eastAsia="Times New Roman" w:hAnsi="Times New Roman" w:cs="Times New Roman"/>
                <w:sz w:val="20"/>
                <w:szCs w:val="20"/>
              </w:rPr>
              <w:t xml:space="preserve">SOLO-IT provided information in a manner that was easy to comprehend. </w:t>
            </w:r>
          </w:p>
        </w:tc>
        <w:tc>
          <w:tcPr>
            <w:tcW w:w="990" w:type="dxa"/>
            <w:vAlign w:val="bottom"/>
          </w:tcPr>
          <w:p w:rsidR="001B10F5" w:rsidRPr="00724B0B" w:rsidRDefault="001B10F5" w:rsidP="0039655F">
            <w:pPr>
              <w:spacing w:after="0" w:line="240" w:lineRule="auto"/>
              <w:jc w:val="center"/>
              <w:rPr>
                <w:rFonts w:ascii="Times New Roman" w:eastAsia="Times New Roman" w:hAnsi="Times New Roman" w:cs="Times New Roman"/>
                <w:sz w:val="20"/>
                <w:szCs w:val="20"/>
              </w:rPr>
            </w:pPr>
            <w:r w:rsidRPr="00724B0B">
              <w:rPr>
                <w:rFonts w:ascii="Times New Roman" w:eastAsia="Times New Roman" w:hAnsi="Times New Roman" w:cs="Times New Roman"/>
                <w:sz w:val="20"/>
                <w:szCs w:val="20"/>
              </w:rPr>
              <w:t>242</w:t>
            </w:r>
          </w:p>
        </w:tc>
        <w:tc>
          <w:tcPr>
            <w:tcW w:w="1350" w:type="dxa"/>
            <w:shd w:val="clear" w:color="auto" w:fill="auto"/>
            <w:noWrap/>
            <w:vAlign w:val="bottom"/>
            <w:hideMark/>
          </w:tcPr>
          <w:p w:rsidR="001B10F5" w:rsidRPr="00724B0B" w:rsidRDefault="001B10F5" w:rsidP="0039655F">
            <w:pPr>
              <w:spacing w:after="0" w:line="240" w:lineRule="auto"/>
              <w:jc w:val="center"/>
              <w:rPr>
                <w:rFonts w:ascii="Times New Roman" w:eastAsia="Times New Roman" w:hAnsi="Times New Roman" w:cs="Times New Roman"/>
                <w:sz w:val="20"/>
                <w:szCs w:val="20"/>
              </w:rPr>
            </w:pPr>
            <w:r w:rsidRPr="00724B0B">
              <w:rPr>
                <w:rFonts w:ascii="Times New Roman" w:eastAsia="Times New Roman" w:hAnsi="Times New Roman" w:cs="Times New Roman"/>
                <w:sz w:val="20"/>
                <w:szCs w:val="20"/>
              </w:rPr>
              <w:t>4.1</w:t>
            </w:r>
          </w:p>
        </w:tc>
        <w:tc>
          <w:tcPr>
            <w:tcW w:w="1260" w:type="dxa"/>
            <w:shd w:val="clear" w:color="auto" w:fill="auto"/>
            <w:noWrap/>
            <w:vAlign w:val="bottom"/>
            <w:hideMark/>
          </w:tcPr>
          <w:p w:rsidR="001B10F5" w:rsidRPr="00724B0B" w:rsidRDefault="001B10F5" w:rsidP="0039655F">
            <w:pPr>
              <w:spacing w:after="0" w:line="240" w:lineRule="auto"/>
              <w:jc w:val="center"/>
              <w:rPr>
                <w:rFonts w:ascii="Times New Roman" w:eastAsia="Times New Roman" w:hAnsi="Times New Roman" w:cs="Times New Roman"/>
                <w:sz w:val="20"/>
                <w:szCs w:val="20"/>
              </w:rPr>
            </w:pPr>
            <w:r w:rsidRPr="00724B0B">
              <w:rPr>
                <w:rFonts w:ascii="Times New Roman" w:eastAsia="Times New Roman" w:hAnsi="Times New Roman" w:cs="Times New Roman"/>
                <w:sz w:val="20"/>
                <w:szCs w:val="20"/>
              </w:rPr>
              <w:t>0.67</w:t>
            </w:r>
          </w:p>
        </w:tc>
      </w:tr>
      <w:tr w:rsidR="001B10F5" w:rsidRPr="00724B0B" w:rsidTr="0039655F">
        <w:trPr>
          <w:trHeight w:val="530"/>
        </w:trPr>
        <w:tc>
          <w:tcPr>
            <w:tcW w:w="4785" w:type="dxa"/>
            <w:shd w:val="clear" w:color="auto" w:fill="auto"/>
            <w:vAlign w:val="bottom"/>
            <w:hideMark/>
          </w:tcPr>
          <w:p w:rsidR="001B10F5" w:rsidRPr="00724B0B" w:rsidRDefault="001B10F5" w:rsidP="0039655F">
            <w:pPr>
              <w:spacing w:after="0" w:line="240" w:lineRule="auto"/>
              <w:rPr>
                <w:rFonts w:ascii="Times New Roman" w:eastAsia="Times New Roman" w:hAnsi="Times New Roman" w:cs="Times New Roman"/>
                <w:sz w:val="20"/>
                <w:szCs w:val="20"/>
              </w:rPr>
            </w:pPr>
          </w:p>
          <w:p w:rsidR="001B10F5" w:rsidRPr="00724B0B" w:rsidRDefault="001B10F5" w:rsidP="0039655F">
            <w:pPr>
              <w:spacing w:after="0" w:line="240" w:lineRule="auto"/>
              <w:rPr>
                <w:rFonts w:ascii="Times New Roman" w:eastAsia="Times New Roman" w:hAnsi="Times New Roman" w:cs="Times New Roman"/>
                <w:sz w:val="20"/>
                <w:szCs w:val="20"/>
              </w:rPr>
            </w:pPr>
            <w:r w:rsidRPr="00724B0B">
              <w:rPr>
                <w:rFonts w:ascii="Times New Roman" w:eastAsia="Times New Roman" w:hAnsi="Times New Roman" w:cs="Times New Roman"/>
                <w:sz w:val="20"/>
                <w:szCs w:val="20"/>
              </w:rPr>
              <w:t xml:space="preserve">I feel confident that I could now use the online learning course site, Blackboard </w:t>
            </w:r>
          </w:p>
        </w:tc>
        <w:tc>
          <w:tcPr>
            <w:tcW w:w="990" w:type="dxa"/>
            <w:vAlign w:val="bottom"/>
          </w:tcPr>
          <w:p w:rsidR="001B10F5" w:rsidRPr="00724B0B" w:rsidRDefault="001B10F5" w:rsidP="0039655F">
            <w:pPr>
              <w:spacing w:after="0" w:line="240" w:lineRule="auto"/>
              <w:jc w:val="center"/>
              <w:rPr>
                <w:rFonts w:ascii="Times New Roman" w:eastAsia="Times New Roman" w:hAnsi="Times New Roman" w:cs="Times New Roman"/>
                <w:sz w:val="20"/>
                <w:szCs w:val="20"/>
              </w:rPr>
            </w:pPr>
            <w:r w:rsidRPr="00724B0B">
              <w:rPr>
                <w:rFonts w:ascii="Times New Roman" w:eastAsia="Times New Roman" w:hAnsi="Times New Roman" w:cs="Times New Roman"/>
                <w:sz w:val="20"/>
                <w:szCs w:val="20"/>
              </w:rPr>
              <w:t>241</w:t>
            </w:r>
          </w:p>
        </w:tc>
        <w:tc>
          <w:tcPr>
            <w:tcW w:w="1350" w:type="dxa"/>
            <w:shd w:val="clear" w:color="auto" w:fill="auto"/>
            <w:noWrap/>
            <w:vAlign w:val="bottom"/>
            <w:hideMark/>
          </w:tcPr>
          <w:p w:rsidR="001B10F5" w:rsidRPr="00724B0B" w:rsidRDefault="001B10F5" w:rsidP="0039655F">
            <w:pPr>
              <w:spacing w:after="0" w:line="240" w:lineRule="auto"/>
              <w:jc w:val="center"/>
              <w:rPr>
                <w:rFonts w:ascii="Times New Roman" w:eastAsia="Times New Roman" w:hAnsi="Times New Roman" w:cs="Times New Roman"/>
                <w:sz w:val="20"/>
                <w:szCs w:val="20"/>
              </w:rPr>
            </w:pPr>
            <w:r w:rsidRPr="00724B0B">
              <w:rPr>
                <w:rFonts w:ascii="Times New Roman" w:eastAsia="Times New Roman" w:hAnsi="Times New Roman" w:cs="Times New Roman"/>
                <w:sz w:val="20"/>
                <w:szCs w:val="20"/>
              </w:rPr>
              <w:t>4.2</w:t>
            </w:r>
          </w:p>
        </w:tc>
        <w:tc>
          <w:tcPr>
            <w:tcW w:w="1260" w:type="dxa"/>
            <w:shd w:val="clear" w:color="auto" w:fill="auto"/>
            <w:noWrap/>
            <w:vAlign w:val="bottom"/>
            <w:hideMark/>
          </w:tcPr>
          <w:p w:rsidR="001B10F5" w:rsidRPr="00724B0B" w:rsidRDefault="001B10F5" w:rsidP="0039655F">
            <w:pPr>
              <w:spacing w:after="0" w:line="240" w:lineRule="auto"/>
              <w:jc w:val="center"/>
              <w:rPr>
                <w:rFonts w:ascii="Times New Roman" w:eastAsia="Times New Roman" w:hAnsi="Times New Roman" w:cs="Times New Roman"/>
                <w:sz w:val="20"/>
                <w:szCs w:val="20"/>
              </w:rPr>
            </w:pPr>
            <w:r w:rsidRPr="00724B0B">
              <w:rPr>
                <w:rFonts w:ascii="Times New Roman" w:eastAsia="Times New Roman" w:hAnsi="Times New Roman" w:cs="Times New Roman"/>
                <w:sz w:val="20"/>
                <w:szCs w:val="20"/>
              </w:rPr>
              <w:t>0.67</w:t>
            </w:r>
          </w:p>
        </w:tc>
      </w:tr>
      <w:tr w:rsidR="001B10F5" w:rsidRPr="00724B0B" w:rsidTr="0039655F">
        <w:trPr>
          <w:trHeight w:val="350"/>
        </w:trPr>
        <w:tc>
          <w:tcPr>
            <w:tcW w:w="4785" w:type="dxa"/>
            <w:shd w:val="clear" w:color="auto" w:fill="auto"/>
            <w:vAlign w:val="bottom"/>
            <w:hideMark/>
          </w:tcPr>
          <w:p w:rsidR="001B10F5" w:rsidRPr="00724B0B" w:rsidRDefault="001B10F5" w:rsidP="0039655F">
            <w:pPr>
              <w:spacing w:after="0" w:line="240" w:lineRule="auto"/>
              <w:rPr>
                <w:rFonts w:ascii="Times New Roman" w:eastAsia="Times New Roman" w:hAnsi="Times New Roman" w:cs="Times New Roman"/>
                <w:sz w:val="20"/>
                <w:szCs w:val="20"/>
              </w:rPr>
            </w:pPr>
          </w:p>
          <w:p w:rsidR="001B10F5" w:rsidRPr="00724B0B" w:rsidRDefault="001B10F5" w:rsidP="0039655F">
            <w:pPr>
              <w:spacing w:after="0" w:line="240" w:lineRule="auto"/>
              <w:rPr>
                <w:rFonts w:ascii="Times New Roman" w:eastAsia="Times New Roman" w:hAnsi="Times New Roman" w:cs="Times New Roman"/>
                <w:sz w:val="20"/>
                <w:szCs w:val="20"/>
              </w:rPr>
            </w:pPr>
            <w:r w:rsidRPr="00724B0B">
              <w:rPr>
                <w:rFonts w:ascii="Times New Roman" w:eastAsia="Times New Roman" w:hAnsi="Times New Roman" w:cs="Times New Roman"/>
                <w:sz w:val="20"/>
                <w:szCs w:val="20"/>
              </w:rPr>
              <w:t xml:space="preserve">I would recommend SOLO-IT to other students </w:t>
            </w:r>
          </w:p>
        </w:tc>
        <w:tc>
          <w:tcPr>
            <w:tcW w:w="990" w:type="dxa"/>
            <w:vAlign w:val="bottom"/>
          </w:tcPr>
          <w:p w:rsidR="001B10F5" w:rsidRPr="00724B0B" w:rsidRDefault="001B10F5" w:rsidP="0039655F">
            <w:pPr>
              <w:spacing w:after="0" w:line="240" w:lineRule="auto"/>
              <w:jc w:val="center"/>
              <w:rPr>
                <w:rFonts w:ascii="Times New Roman" w:eastAsia="Times New Roman" w:hAnsi="Times New Roman" w:cs="Times New Roman"/>
                <w:sz w:val="20"/>
                <w:szCs w:val="20"/>
              </w:rPr>
            </w:pPr>
            <w:r w:rsidRPr="00724B0B">
              <w:rPr>
                <w:rFonts w:ascii="Times New Roman" w:eastAsia="Times New Roman" w:hAnsi="Times New Roman" w:cs="Times New Roman"/>
                <w:sz w:val="20"/>
                <w:szCs w:val="20"/>
              </w:rPr>
              <w:t>241</w:t>
            </w:r>
          </w:p>
        </w:tc>
        <w:tc>
          <w:tcPr>
            <w:tcW w:w="1350" w:type="dxa"/>
            <w:shd w:val="clear" w:color="auto" w:fill="auto"/>
            <w:noWrap/>
            <w:vAlign w:val="bottom"/>
            <w:hideMark/>
          </w:tcPr>
          <w:p w:rsidR="001B10F5" w:rsidRPr="00724B0B" w:rsidRDefault="001B10F5" w:rsidP="0039655F">
            <w:pPr>
              <w:spacing w:after="0" w:line="240" w:lineRule="auto"/>
              <w:jc w:val="center"/>
              <w:rPr>
                <w:rFonts w:ascii="Times New Roman" w:eastAsia="Times New Roman" w:hAnsi="Times New Roman" w:cs="Times New Roman"/>
                <w:sz w:val="20"/>
                <w:szCs w:val="20"/>
              </w:rPr>
            </w:pPr>
            <w:r w:rsidRPr="00724B0B">
              <w:rPr>
                <w:rFonts w:ascii="Times New Roman" w:eastAsia="Times New Roman" w:hAnsi="Times New Roman" w:cs="Times New Roman"/>
                <w:sz w:val="20"/>
                <w:szCs w:val="20"/>
              </w:rPr>
              <w:t>3.6</w:t>
            </w:r>
          </w:p>
        </w:tc>
        <w:tc>
          <w:tcPr>
            <w:tcW w:w="1260" w:type="dxa"/>
            <w:shd w:val="clear" w:color="auto" w:fill="auto"/>
            <w:noWrap/>
            <w:vAlign w:val="bottom"/>
            <w:hideMark/>
          </w:tcPr>
          <w:p w:rsidR="001B10F5" w:rsidRPr="00724B0B" w:rsidRDefault="001B10F5" w:rsidP="0039655F">
            <w:pPr>
              <w:spacing w:after="0" w:line="240" w:lineRule="auto"/>
              <w:jc w:val="center"/>
              <w:rPr>
                <w:rFonts w:ascii="Times New Roman" w:eastAsia="Times New Roman" w:hAnsi="Times New Roman" w:cs="Times New Roman"/>
                <w:sz w:val="20"/>
                <w:szCs w:val="20"/>
              </w:rPr>
            </w:pPr>
            <w:r w:rsidRPr="00724B0B">
              <w:rPr>
                <w:rFonts w:ascii="Times New Roman" w:eastAsia="Times New Roman" w:hAnsi="Times New Roman" w:cs="Times New Roman"/>
                <w:sz w:val="20"/>
                <w:szCs w:val="20"/>
              </w:rPr>
              <w:t>1.02</w:t>
            </w:r>
          </w:p>
        </w:tc>
      </w:tr>
      <w:tr w:rsidR="001B10F5" w:rsidRPr="00724B0B" w:rsidTr="0039655F">
        <w:trPr>
          <w:trHeight w:val="350"/>
        </w:trPr>
        <w:tc>
          <w:tcPr>
            <w:tcW w:w="4785" w:type="dxa"/>
            <w:tcBorders>
              <w:bottom w:val="single" w:sz="4" w:space="0" w:color="auto"/>
            </w:tcBorders>
            <w:shd w:val="clear" w:color="auto" w:fill="auto"/>
            <w:vAlign w:val="bottom"/>
          </w:tcPr>
          <w:p w:rsidR="001B10F5" w:rsidRPr="00724B0B" w:rsidRDefault="001B10F5" w:rsidP="0039655F">
            <w:pPr>
              <w:spacing w:after="0" w:line="240" w:lineRule="auto"/>
              <w:rPr>
                <w:rFonts w:ascii="Times New Roman" w:eastAsia="Times New Roman" w:hAnsi="Times New Roman" w:cs="Times New Roman"/>
                <w:sz w:val="20"/>
                <w:szCs w:val="20"/>
              </w:rPr>
            </w:pPr>
          </w:p>
          <w:p w:rsidR="001B10F5" w:rsidRPr="00724B0B" w:rsidRDefault="001B10F5" w:rsidP="0039655F">
            <w:pPr>
              <w:spacing w:after="0" w:line="240" w:lineRule="auto"/>
              <w:rPr>
                <w:rFonts w:ascii="Times New Roman" w:eastAsia="Times New Roman" w:hAnsi="Times New Roman" w:cs="Times New Roman"/>
                <w:sz w:val="20"/>
                <w:szCs w:val="20"/>
              </w:rPr>
            </w:pPr>
          </w:p>
          <w:p w:rsidR="001B10F5" w:rsidRPr="00724B0B" w:rsidRDefault="001B10F5" w:rsidP="0039655F">
            <w:pPr>
              <w:spacing w:after="0" w:line="240" w:lineRule="auto"/>
              <w:rPr>
                <w:rFonts w:ascii="Times New Roman" w:eastAsia="Times New Roman" w:hAnsi="Times New Roman" w:cs="Times New Roman"/>
                <w:sz w:val="20"/>
                <w:szCs w:val="20"/>
              </w:rPr>
            </w:pPr>
            <w:r w:rsidRPr="00724B0B">
              <w:rPr>
                <w:rFonts w:ascii="Times New Roman" w:eastAsia="Times New Roman" w:hAnsi="Times New Roman" w:cs="Times New Roman"/>
                <w:sz w:val="20"/>
                <w:szCs w:val="20"/>
              </w:rPr>
              <w:t>Composite</w:t>
            </w:r>
          </w:p>
        </w:tc>
        <w:tc>
          <w:tcPr>
            <w:tcW w:w="990" w:type="dxa"/>
            <w:tcBorders>
              <w:bottom w:val="single" w:sz="4" w:space="0" w:color="auto"/>
            </w:tcBorders>
            <w:vAlign w:val="bottom"/>
          </w:tcPr>
          <w:p w:rsidR="001B10F5" w:rsidRPr="00724B0B" w:rsidRDefault="001B10F5" w:rsidP="0039655F">
            <w:pPr>
              <w:spacing w:after="0" w:line="240" w:lineRule="auto"/>
              <w:jc w:val="center"/>
              <w:rPr>
                <w:rFonts w:ascii="Times New Roman" w:eastAsia="Times New Roman" w:hAnsi="Times New Roman" w:cs="Times New Roman"/>
                <w:sz w:val="20"/>
                <w:szCs w:val="20"/>
              </w:rPr>
            </w:pPr>
          </w:p>
        </w:tc>
        <w:tc>
          <w:tcPr>
            <w:tcW w:w="1350" w:type="dxa"/>
            <w:tcBorders>
              <w:bottom w:val="single" w:sz="4" w:space="0" w:color="auto"/>
            </w:tcBorders>
            <w:shd w:val="clear" w:color="auto" w:fill="auto"/>
            <w:noWrap/>
            <w:vAlign w:val="bottom"/>
          </w:tcPr>
          <w:p w:rsidR="001B10F5" w:rsidRPr="00724B0B" w:rsidRDefault="001B10F5" w:rsidP="0039655F">
            <w:pPr>
              <w:spacing w:after="0" w:line="240" w:lineRule="auto"/>
              <w:jc w:val="center"/>
              <w:rPr>
                <w:rFonts w:ascii="Times New Roman" w:eastAsia="Times New Roman" w:hAnsi="Times New Roman" w:cs="Times New Roman"/>
                <w:sz w:val="20"/>
                <w:szCs w:val="20"/>
              </w:rPr>
            </w:pPr>
            <w:r w:rsidRPr="00724B0B">
              <w:rPr>
                <w:rFonts w:ascii="Times New Roman" w:eastAsia="Times New Roman" w:hAnsi="Times New Roman" w:cs="Times New Roman"/>
                <w:sz w:val="20"/>
                <w:szCs w:val="20"/>
              </w:rPr>
              <w:t>4.0</w:t>
            </w:r>
          </w:p>
        </w:tc>
        <w:tc>
          <w:tcPr>
            <w:tcW w:w="1260" w:type="dxa"/>
            <w:tcBorders>
              <w:bottom w:val="single" w:sz="4" w:space="0" w:color="auto"/>
            </w:tcBorders>
            <w:shd w:val="clear" w:color="auto" w:fill="auto"/>
            <w:noWrap/>
            <w:vAlign w:val="bottom"/>
          </w:tcPr>
          <w:p w:rsidR="001B10F5" w:rsidRPr="00724B0B" w:rsidRDefault="001B10F5" w:rsidP="0039655F">
            <w:pPr>
              <w:spacing w:after="0" w:line="240" w:lineRule="auto"/>
              <w:jc w:val="center"/>
              <w:rPr>
                <w:rFonts w:ascii="Times New Roman" w:eastAsia="Times New Roman" w:hAnsi="Times New Roman" w:cs="Times New Roman"/>
                <w:sz w:val="20"/>
                <w:szCs w:val="20"/>
              </w:rPr>
            </w:pPr>
          </w:p>
        </w:tc>
      </w:tr>
    </w:tbl>
    <w:p w:rsidR="00335223" w:rsidRDefault="00335223" w:rsidP="001B10F5">
      <w:pPr>
        <w:overflowPunct w:val="0"/>
        <w:autoSpaceDE w:val="0"/>
        <w:autoSpaceDN w:val="0"/>
        <w:adjustRightInd w:val="0"/>
        <w:spacing w:after="0" w:line="240" w:lineRule="auto"/>
        <w:textAlignment w:val="baseline"/>
        <w:rPr>
          <w:rFonts w:ascii="Century Gothic" w:hAnsi="Century Gothic"/>
          <w:b/>
          <w:sz w:val="24"/>
          <w:szCs w:val="24"/>
        </w:rPr>
      </w:pPr>
    </w:p>
    <w:p w:rsidR="00335223" w:rsidRDefault="00335223" w:rsidP="009B7B2B">
      <w:pPr>
        <w:overflowPunct w:val="0"/>
        <w:autoSpaceDE w:val="0"/>
        <w:autoSpaceDN w:val="0"/>
        <w:adjustRightInd w:val="0"/>
        <w:spacing w:after="0" w:line="240" w:lineRule="auto"/>
        <w:jc w:val="center"/>
        <w:textAlignment w:val="baseline"/>
        <w:rPr>
          <w:rFonts w:ascii="Century Gothic" w:hAnsi="Century Gothic"/>
          <w:b/>
          <w:sz w:val="24"/>
          <w:szCs w:val="24"/>
        </w:rPr>
      </w:pPr>
    </w:p>
    <w:p w:rsidR="001A3A49" w:rsidRDefault="001A3A49" w:rsidP="009B7B2B">
      <w:pPr>
        <w:overflowPunct w:val="0"/>
        <w:autoSpaceDE w:val="0"/>
        <w:autoSpaceDN w:val="0"/>
        <w:adjustRightInd w:val="0"/>
        <w:spacing w:after="0" w:line="240" w:lineRule="auto"/>
        <w:jc w:val="center"/>
        <w:textAlignment w:val="baseline"/>
        <w:rPr>
          <w:rFonts w:ascii="Century Gothic" w:hAnsi="Century Gothic"/>
          <w:b/>
          <w:sz w:val="24"/>
          <w:szCs w:val="24"/>
        </w:rPr>
      </w:pPr>
      <w:r w:rsidRPr="009B7B2B">
        <w:rPr>
          <w:rFonts w:ascii="Century Gothic" w:hAnsi="Century Gothic"/>
          <w:b/>
          <w:sz w:val="24"/>
          <w:szCs w:val="24"/>
        </w:rPr>
        <w:t>Survey Monkey Account</w:t>
      </w:r>
      <w:r w:rsidR="00DF3462">
        <w:rPr>
          <w:rFonts w:ascii="Century Gothic" w:hAnsi="Century Gothic"/>
          <w:b/>
          <w:sz w:val="24"/>
          <w:szCs w:val="24"/>
        </w:rPr>
        <w:t xml:space="preserve"> for MSN Student Research</w:t>
      </w:r>
    </w:p>
    <w:p w:rsidR="003F77C3" w:rsidRDefault="003F77C3" w:rsidP="009B7B2B">
      <w:pPr>
        <w:overflowPunct w:val="0"/>
        <w:autoSpaceDE w:val="0"/>
        <w:autoSpaceDN w:val="0"/>
        <w:adjustRightInd w:val="0"/>
        <w:spacing w:after="0" w:line="240" w:lineRule="auto"/>
        <w:jc w:val="center"/>
        <w:textAlignment w:val="baseline"/>
        <w:rPr>
          <w:rFonts w:ascii="Century Gothic" w:hAnsi="Century Gothic"/>
          <w:b/>
          <w:sz w:val="24"/>
          <w:szCs w:val="24"/>
        </w:rPr>
      </w:pPr>
    </w:p>
    <w:p w:rsidR="003E4529" w:rsidRDefault="003F77C3" w:rsidP="003F77C3">
      <w:pPr>
        <w:overflowPunct w:val="0"/>
        <w:autoSpaceDE w:val="0"/>
        <w:autoSpaceDN w:val="0"/>
        <w:adjustRightInd w:val="0"/>
        <w:spacing w:after="0" w:line="240" w:lineRule="auto"/>
        <w:textAlignment w:val="baseline"/>
        <w:rPr>
          <w:rFonts w:ascii="Century Gothic" w:hAnsi="Century Gothic"/>
          <w:sz w:val="24"/>
          <w:szCs w:val="24"/>
        </w:rPr>
      </w:pPr>
      <w:r>
        <w:rPr>
          <w:rFonts w:ascii="Century Gothic" w:hAnsi="Century Gothic"/>
          <w:sz w:val="24"/>
          <w:szCs w:val="24"/>
        </w:rPr>
        <w:t>A Survey Monkey account was purchased for use in the nursing program.</w:t>
      </w:r>
      <w:r w:rsidR="00D77409">
        <w:rPr>
          <w:rFonts w:ascii="Century Gothic" w:hAnsi="Century Gothic"/>
          <w:sz w:val="24"/>
          <w:szCs w:val="24"/>
        </w:rPr>
        <w:t xml:space="preserve">  Students were given the opportunity to utilize this service through the XNII on their scholarly research projects.</w:t>
      </w:r>
      <w:r w:rsidR="005E222E">
        <w:rPr>
          <w:rFonts w:ascii="Century Gothic" w:hAnsi="Century Gothic"/>
          <w:sz w:val="24"/>
          <w:szCs w:val="24"/>
        </w:rPr>
        <w:t xml:space="preserve">  </w:t>
      </w:r>
      <w:r w:rsidR="00985E7A">
        <w:rPr>
          <w:rFonts w:ascii="Century Gothic" w:hAnsi="Century Gothic"/>
          <w:sz w:val="24"/>
          <w:szCs w:val="24"/>
        </w:rPr>
        <w:t>Approximately ten</w:t>
      </w:r>
      <w:r w:rsidR="005E222E">
        <w:rPr>
          <w:rFonts w:ascii="Century Gothic" w:hAnsi="Century Gothic"/>
          <w:sz w:val="24"/>
          <w:szCs w:val="24"/>
        </w:rPr>
        <w:t xml:space="preserve"> students used this service totaling over 350 responses!</w:t>
      </w:r>
    </w:p>
    <w:p w:rsidR="00737E85" w:rsidRDefault="001A3A49" w:rsidP="00737E85">
      <w:pPr>
        <w:jc w:val="center"/>
        <w:rPr>
          <w:rFonts w:ascii="Century Gothic" w:hAnsi="Century Gothic"/>
          <w:b/>
          <w:sz w:val="24"/>
          <w:szCs w:val="24"/>
        </w:rPr>
      </w:pPr>
      <w:r w:rsidRPr="009B7B2B">
        <w:rPr>
          <w:rFonts w:ascii="Century Gothic" w:hAnsi="Century Gothic"/>
          <w:b/>
          <w:sz w:val="24"/>
          <w:szCs w:val="24"/>
        </w:rPr>
        <w:lastRenderedPageBreak/>
        <w:t xml:space="preserve">Nurse </w:t>
      </w:r>
      <w:r w:rsidR="004D1762" w:rsidRPr="009B7B2B">
        <w:rPr>
          <w:rFonts w:ascii="Century Gothic" w:hAnsi="Century Gothic"/>
          <w:b/>
          <w:sz w:val="24"/>
          <w:szCs w:val="24"/>
        </w:rPr>
        <w:t>Informatics</w:t>
      </w:r>
      <w:r w:rsidRPr="009B7B2B">
        <w:rPr>
          <w:rFonts w:ascii="Century Gothic" w:hAnsi="Century Gothic"/>
          <w:b/>
          <w:sz w:val="24"/>
          <w:szCs w:val="24"/>
        </w:rPr>
        <w:t xml:space="preserve"> Certification Review</w:t>
      </w:r>
      <w:r w:rsidR="00737E85">
        <w:rPr>
          <w:rFonts w:ascii="Century Gothic" w:hAnsi="Century Gothic"/>
          <w:b/>
          <w:sz w:val="24"/>
          <w:szCs w:val="24"/>
        </w:rPr>
        <w:t xml:space="preserve"> Course</w:t>
      </w:r>
    </w:p>
    <w:p w:rsidR="00737E85" w:rsidRDefault="00737E85" w:rsidP="00737E85">
      <w:pPr>
        <w:rPr>
          <w:rFonts w:ascii="Century Gothic" w:hAnsi="Century Gothic" w:cstheme="minorHAnsi"/>
          <w:sz w:val="24"/>
          <w:szCs w:val="24"/>
        </w:rPr>
      </w:pPr>
      <w:r w:rsidRPr="00737E85">
        <w:rPr>
          <w:rFonts w:ascii="Century Gothic" w:hAnsi="Century Gothic" w:cstheme="minorHAnsi"/>
          <w:sz w:val="24"/>
          <w:szCs w:val="24"/>
        </w:rPr>
        <w:t xml:space="preserve">Certification as a Nurse Informaticist (NI) demonstrates that a nurse can use and apply informatics competently in an interprofessional healthcare setting.  </w:t>
      </w:r>
      <w:r>
        <w:rPr>
          <w:rFonts w:ascii="Century Gothic" w:hAnsi="Century Gothic" w:cstheme="minorHAnsi"/>
          <w:sz w:val="24"/>
          <w:szCs w:val="24"/>
        </w:rPr>
        <w:t>Support was</w:t>
      </w:r>
      <w:r w:rsidRPr="00737E85">
        <w:rPr>
          <w:rFonts w:ascii="Century Gothic" w:hAnsi="Century Gothic" w:cstheme="minorHAnsi"/>
          <w:sz w:val="24"/>
          <w:szCs w:val="24"/>
        </w:rPr>
        <w:t xml:space="preserve"> provided for </w:t>
      </w:r>
      <w:r w:rsidR="001B10F5">
        <w:rPr>
          <w:rFonts w:ascii="Century Gothic" w:hAnsi="Century Gothic" w:cstheme="minorHAnsi"/>
          <w:sz w:val="24"/>
          <w:szCs w:val="24"/>
        </w:rPr>
        <w:t>six</w:t>
      </w:r>
      <w:r w:rsidRPr="00737E85">
        <w:rPr>
          <w:rFonts w:ascii="Century Gothic" w:hAnsi="Century Gothic" w:cstheme="minorHAnsi"/>
          <w:sz w:val="24"/>
          <w:szCs w:val="24"/>
        </w:rPr>
        <w:t xml:space="preserve"> graduate nursing students enrolled in the Informatics Track of the Masters of Science in Nursing (MSN) Program </w:t>
      </w:r>
      <w:r>
        <w:rPr>
          <w:rFonts w:ascii="Century Gothic" w:hAnsi="Century Gothic" w:cstheme="minorHAnsi"/>
          <w:sz w:val="24"/>
          <w:szCs w:val="24"/>
        </w:rPr>
        <w:t>completed</w:t>
      </w:r>
      <w:r w:rsidRPr="00737E85">
        <w:rPr>
          <w:rFonts w:ascii="Century Gothic" w:hAnsi="Century Gothic" w:cstheme="minorHAnsi"/>
          <w:sz w:val="24"/>
          <w:szCs w:val="24"/>
        </w:rPr>
        <w:t xml:space="preserve"> the Informatics Certification Review Course, sponsored by the American Nurses’ Credentialing Center</w:t>
      </w:r>
      <w:r>
        <w:rPr>
          <w:rFonts w:ascii="Century Gothic" w:hAnsi="Century Gothic" w:cstheme="minorHAnsi"/>
          <w:sz w:val="24"/>
          <w:szCs w:val="24"/>
        </w:rPr>
        <w:t xml:space="preserve"> (ANCC)</w:t>
      </w:r>
      <w:r w:rsidRPr="00737E85">
        <w:rPr>
          <w:rFonts w:ascii="Century Gothic" w:hAnsi="Century Gothic" w:cstheme="minorHAnsi"/>
          <w:sz w:val="24"/>
          <w:szCs w:val="24"/>
        </w:rPr>
        <w:t xml:space="preserve">.  </w:t>
      </w:r>
      <w:r w:rsidR="001B10F5">
        <w:rPr>
          <w:rFonts w:ascii="Century Gothic" w:hAnsi="Century Gothic" w:cstheme="minorHAnsi"/>
          <w:sz w:val="24"/>
          <w:szCs w:val="24"/>
        </w:rPr>
        <w:t xml:space="preserve"> Five nurses in the Cincinnati area are now certified as Nurse Informaticists, from funding made possible by the WOX. </w:t>
      </w:r>
    </w:p>
    <w:p w:rsidR="001A3A49" w:rsidRPr="00DD5614" w:rsidRDefault="001A3A49" w:rsidP="009B7B2B">
      <w:pPr>
        <w:jc w:val="center"/>
        <w:rPr>
          <w:rFonts w:ascii="Century Gothic" w:hAnsi="Century Gothic"/>
          <w:b/>
          <w:sz w:val="24"/>
          <w:szCs w:val="24"/>
        </w:rPr>
      </w:pPr>
      <w:r w:rsidRPr="00DD5614">
        <w:rPr>
          <w:rFonts w:ascii="Century Gothic" w:hAnsi="Century Gothic"/>
          <w:b/>
          <w:sz w:val="24"/>
          <w:szCs w:val="24"/>
        </w:rPr>
        <w:t>Graduate S</w:t>
      </w:r>
      <w:r w:rsidR="009B7B2B" w:rsidRPr="00DD5614">
        <w:rPr>
          <w:rFonts w:ascii="Century Gothic" w:hAnsi="Century Gothic"/>
          <w:b/>
          <w:sz w:val="24"/>
          <w:szCs w:val="24"/>
        </w:rPr>
        <w:t>tudent</w:t>
      </w:r>
      <w:r w:rsidR="00F07EDE">
        <w:rPr>
          <w:rFonts w:ascii="Century Gothic" w:hAnsi="Century Gothic"/>
          <w:b/>
          <w:sz w:val="24"/>
          <w:szCs w:val="24"/>
        </w:rPr>
        <w:t xml:space="preserve"> </w:t>
      </w:r>
      <w:r w:rsidR="009B7B2B" w:rsidRPr="00DD5614">
        <w:rPr>
          <w:rFonts w:ascii="Century Gothic" w:hAnsi="Century Gothic"/>
          <w:b/>
          <w:sz w:val="24"/>
          <w:szCs w:val="24"/>
        </w:rPr>
        <w:t>Intern</w:t>
      </w:r>
    </w:p>
    <w:p w:rsidR="003E4529" w:rsidRPr="00DD5614" w:rsidRDefault="003E4529" w:rsidP="00C16B0F">
      <w:pPr>
        <w:rPr>
          <w:rFonts w:ascii="Century Gothic" w:hAnsi="Century Gothic"/>
          <w:sz w:val="24"/>
          <w:szCs w:val="24"/>
        </w:rPr>
      </w:pPr>
      <w:r w:rsidRPr="00DD5614">
        <w:rPr>
          <w:rFonts w:ascii="Century Gothic" w:hAnsi="Century Gothic" w:cstheme="minorHAnsi"/>
          <w:sz w:val="24"/>
          <w:szCs w:val="24"/>
        </w:rPr>
        <w:t xml:space="preserve">A graduate nursing student, </w:t>
      </w:r>
      <w:r w:rsidR="00F07EDE">
        <w:rPr>
          <w:rFonts w:ascii="Century Gothic" w:hAnsi="Century Gothic" w:cstheme="minorHAnsi"/>
          <w:sz w:val="24"/>
          <w:szCs w:val="24"/>
        </w:rPr>
        <w:t>served as the XNII Intern</w:t>
      </w:r>
      <w:r w:rsidRPr="00DD5614">
        <w:rPr>
          <w:rFonts w:ascii="Century Gothic" w:hAnsi="Century Gothic" w:cstheme="minorHAnsi"/>
          <w:sz w:val="24"/>
          <w:szCs w:val="24"/>
        </w:rPr>
        <w:t xml:space="preserve">.  </w:t>
      </w:r>
      <w:r w:rsidR="00F07EDE">
        <w:rPr>
          <w:rFonts w:ascii="Century Gothic" w:hAnsi="Century Gothic" w:cstheme="minorHAnsi"/>
          <w:sz w:val="24"/>
          <w:szCs w:val="24"/>
        </w:rPr>
        <w:t xml:space="preserve">The student </w:t>
      </w:r>
      <w:r w:rsidRPr="00DD5614">
        <w:rPr>
          <w:rFonts w:ascii="Century Gothic" w:hAnsi="Century Gothic" w:cstheme="minorHAnsi"/>
          <w:sz w:val="24"/>
          <w:szCs w:val="24"/>
        </w:rPr>
        <w:t xml:space="preserve">worked under the direct supervision of the Project Director.  </w:t>
      </w:r>
    </w:p>
    <w:p w:rsidR="000F1954" w:rsidRPr="00DD5614" w:rsidRDefault="00F07EDE" w:rsidP="00C16B0F">
      <w:pPr>
        <w:rPr>
          <w:rFonts w:ascii="Century Gothic" w:hAnsi="Century Gothic"/>
          <w:sz w:val="24"/>
          <w:szCs w:val="24"/>
        </w:rPr>
      </w:pPr>
      <w:r>
        <w:rPr>
          <w:rFonts w:ascii="Century Gothic" w:hAnsi="Century Gothic"/>
          <w:sz w:val="24"/>
          <w:szCs w:val="24"/>
        </w:rPr>
        <w:t xml:space="preserve">The Intern’s </w:t>
      </w:r>
      <w:r w:rsidR="000F1954" w:rsidRPr="00DD5614">
        <w:rPr>
          <w:rFonts w:ascii="Century Gothic" w:hAnsi="Century Gothic"/>
          <w:sz w:val="24"/>
          <w:szCs w:val="24"/>
        </w:rPr>
        <w:t xml:space="preserve">duties </w:t>
      </w:r>
      <w:r>
        <w:rPr>
          <w:rFonts w:ascii="Century Gothic" w:hAnsi="Century Gothic"/>
          <w:sz w:val="24"/>
          <w:szCs w:val="24"/>
        </w:rPr>
        <w:t>i</w:t>
      </w:r>
      <w:r w:rsidR="000F1954" w:rsidRPr="00DD5614">
        <w:rPr>
          <w:rFonts w:ascii="Century Gothic" w:hAnsi="Century Gothic"/>
          <w:sz w:val="24"/>
          <w:szCs w:val="24"/>
        </w:rPr>
        <w:t>ncluded:</w:t>
      </w:r>
    </w:p>
    <w:p w:rsidR="00DD5614" w:rsidRPr="00DD5614" w:rsidRDefault="00DD5614" w:rsidP="00DD5614">
      <w:pPr>
        <w:pStyle w:val="ListParagraph"/>
        <w:numPr>
          <w:ilvl w:val="0"/>
          <w:numId w:val="4"/>
        </w:numPr>
        <w:rPr>
          <w:rFonts w:ascii="Century Gothic" w:hAnsi="Century Gothic"/>
          <w:sz w:val="24"/>
          <w:szCs w:val="24"/>
        </w:rPr>
      </w:pPr>
      <w:r w:rsidRPr="00DD5614">
        <w:rPr>
          <w:rFonts w:ascii="Century Gothic" w:hAnsi="Century Gothic"/>
          <w:sz w:val="24"/>
          <w:szCs w:val="24"/>
        </w:rPr>
        <w:t>Self-teaching/watching tutorials with Canvas</w:t>
      </w:r>
    </w:p>
    <w:p w:rsidR="00DD5614" w:rsidRPr="00DD5614" w:rsidRDefault="00DD5614" w:rsidP="00DD5614">
      <w:pPr>
        <w:pStyle w:val="ListParagraph"/>
        <w:numPr>
          <w:ilvl w:val="0"/>
          <w:numId w:val="4"/>
        </w:numPr>
        <w:rPr>
          <w:rFonts w:ascii="Century Gothic" w:hAnsi="Century Gothic"/>
          <w:sz w:val="24"/>
          <w:szCs w:val="24"/>
        </w:rPr>
      </w:pPr>
      <w:r w:rsidRPr="00DD5614">
        <w:rPr>
          <w:rFonts w:ascii="Century Gothic" w:hAnsi="Century Gothic"/>
          <w:sz w:val="24"/>
          <w:szCs w:val="24"/>
        </w:rPr>
        <w:t>XNII MSN SurveyMonkey account logistics/correspondence</w:t>
      </w:r>
    </w:p>
    <w:p w:rsidR="00DD5614" w:rsidRPr="00DD5614" w:rsidRDefault="00DD5614" w:rsidP="00DD5614">
      <w:pPr>
        <w:pStyle w:val="ListParagraph"/>
        <w:numPr>
          <w:ilvl w:val="0"/>
          <w:numId w:val="4"/>
        </w:numPr>
        <w:rPr>
          <w:rFonts w:ascii="Century Gothic" w:hAnsi="Century Gothic"/>
          <w:sz w:val="24"/>
          <w:szCs w:val="24"/>
        </w:rPr>
      </w:pPr>
      <w:r w:rsidRPr="00DD5614">
        <w:rPr>
          <w:rFonts w:ascii="Century Gothic" w:hAnsi="Century Gothic"/>
          <w:sz w:val="24"/>
          <w:szCs w:val="24"/>
        </w:rPr>
        <w:t>Road to Xavier/SOLO overlap and recommendations</w:t>
      </w:r>
    </w:p>
    <w:p w:rsidR="00DD5614" w:rsidRPr="00DD5614" w:rsidRDefault="00DD5614" w:rsidP="00DD5614">
      <w:pPr>
        <w:pStyle w:val="ListParagraph"/>
        <w:numPr>
          <w:ilvl w:val="0"/>
          <w:numId w:val="4"/>
        </w:numPr>
        <w:rPr>
          <w:rFonts w:ascii="Century Gothic" w:hAnsi="Century Gothic"/>
          <w:sz w:val="24"/>
          <w:szCs w:val="24"/>
        </w:rPr>
      </w:pPr>
      <w:r w:rsidRPr="00DD5614">
        <w:rPr>
          <w:rFonts w:ascii="Century Gothic" w:hAnsi="Century Gothic"/>
          <w:sz w:val="24"/>
          <w:szCs w:val="24"/>
        </w:rPr>
        <w:t xml:space="preserve">Project Intern data logging (i.e. payroll, tracking tasks/duties) </w:t>
      </w:r>
    </w:p>
    <w:p w:rsidR="00DD5614" w:rsidRPr="00DD5614" w:rsidRDefault="00DD5614" w:rsidP="00DD5614">
      <w:pPr>
        <w:pStyle w:val="ListParagraph"/>
        <w:numPr>
          <w:ilvl w:val="0"/>
          <w:numId w:val="4"/>
        </w:numPr>
        <w:rPr>
          <w:rFonts w:ascii="Century Gothic" w:hAnsi="Century Gothic"/>
          <w:sz w:val="24"/>
          <w:szCs w:val="24"/>
        </w:rPr>
      </w:pPr>
      <w:r w:rsidRPr="00DD5614">
        <w:rPr>
          <w:rFonts w:ascii="Century Gothic" w:hAnsi="Century Gothic"/>
          <w:sz w:val="24"/>
          <w:szCs w:val="24"/>
        </w:rPr>
        <w:t>Oriented self to CourseSites</w:t>
      </w:r>
    </w:p>
    <w:p w:rsidR="00DD5614" w:rsidRPr="00DD5614" w:rsidRDefault="00DD5614" w:rsidP="00DD5614">
      <w:pPr>
        <w:pStyle w:val="ListParagraph"/>
        <w:numPr>
          <w:ilvl w:val="0"/>
          <w:numId w:val="4"/>
        </w:numPr>
        <w:rPr>
          <w:rFonts w:ascii="Century Gothic" w:hAnsi="Century Gothic"/>
          <w:sz w:val="24"/>
          <w:szCs w:val="24"/>
        </w:rPr>
      </w:pPr>
      <w:r w:rsidRPr="00DD5614">
        <w:rPr>
          <w:rFonts w:ascii="Century Gothic" w:hAnsi="Century Gothic"/>
          <w:sz w:val="24"/>
          <w:szCs w:val="24"/>
        </w:rPr>
        <w:t>Created XNII MSN SurveyMonkey account flyer and disclaimer of use for students</w:t>
      </w:r>
    </w:p>
    <w:p w:rsidR="00DD5614" w:rsidRPr="00DD5614" w:rsidRDefault="00DD5614" w:rsidP="00DD5614">
      <w:pPr>
        <w:pStyle w:val="ListParagraph"/>
        <w:numPr>
          <w:ilvl w:val="0"/>
          <w:numId w:val="4"/>
        </w:numPr>
        <w:rPr>
          <w:rFonts w:ascii="Century Gothic" w:hAnsi="Century Gothic"/>
          <w:sz w:val="24"/>
          <w:szCs w:val="24"/>
        </w:rPr>
      </w:pPr>
      <w:r w:rsidRPr="00DD5614">
        <w:rPr>
          <w:rFonts w:ascii="Century Gothic" w:hAnsi="Century Gothic"/>
          <w:sz w:val="24"/>
          <w:szCs w:val="24"/>
        </w:rPr>
        <w:t>Revision on XNII MSN SurveyMonkey account flyer and email communication with users</w:t>
      </w:r>
    </w:p>
    <w:p w:rsidR="00DD5614" w:rsidRPr="00DD5614" w:rsidRDefault="00DD5614" w:rsidP="00DD5614">
      <w:pPr>
        <w:pStyle w:val="ListParagraph"/>
        <w:numPr>
          <w:ilvl w:val="0"/>
          <w:numId w:val="4"/>
        </w:numPr>
        <w:rPr>
          <w:rFonts w:ascii="Century Gothic" w:hAnsi="Century Gothic"/>
          <w:sz w:val="24"/>
          <w:szCs w:val="24"/>
        </w:rPr>
      </w:pPr>
      <w:r w:rsidRPr="00DD5614">
        <w:rPr>
          <w:rFonts w:ascii="Century Gothic" w:hAnsi="Century Gothic"/>
          <w:sz w:val="24"/>
          <w:szCs w:val="24"/>
        </w:rPr>
        <w:t>XNII Meetings</w:t>
      </w:r>
    </w:p>
    <w:p w:rsidR="00DD5614" w:rsidRPr="00DD5614" w:rsidRDefault="00DD5614" w:rsidP="00DD5614">
      <w:pPr>
        <w:pStyle w:val="ListParagraph"/>
        <w:numPr>
          <w:ilvl w:val="0"/>
          <w:numId w:val="4"/>
        </w:numPr>
        <w:rPr>
          <w:rFonts w:ascii="Century Gothic" w:hAnsi="Century Gothic"/>
          <w:sz w:val="24"/>
          <w:szCs w:val="24"/>
        </w:rPr>
      </w:pPr>
      <w:r w:rsidRPr="00DD5614">
        <w:rPr>
          <w:rFonts w:ascii="Century Gothic" w:hAnsi="Century Gothic"/>
          <w:sz w:val="24"/>
          <w:szCs w:val="24"/>
        </w:rPr>
        <w:t>SurveyMonkey account flyer update</w:t>
      </w:r>
    </w:p>
    <w:p w:rsidR="00DD5614" w:rsidRPr="00DD5614" w:rsidRDefault="00DD5614" w:rsidP="00DD5614">
      <w:pPr>
        <w:pStyle w:val="ListParagraph"/>
        <w:numPr>
          <w:ilvl w:val="0"/>
          <w:numId w:val="4"/>
        </w:numPr>
        <w:rPr>
          <w:rFonts w:ascii="Century Gothic" w:hAnsi="Century Gothic"/>
          <w:sz w:val="24"/>
          <w:szCs w:val="24"/>
        </w:rPr>
      </w:pPr>
      <w:r w:rsidRPr="00DD5614">
        <w:rPr>
          <w:rFonts w:ascii="Century Gothic" w:hAnsi="Century Gothic"/>
          <w:sz w:val="24"/>
          <w:szCs w:val="24"/>
        </w:rPr>
        <w:t>XNII branding - logo</w:t>
      </w:r>
    </w:p>
    <w:p w:rsidR="00DD5614" w:rsidRPr="00DD5614" w:rsidRDefault="00DD5614" w:rsidP="00DD5614">
      <w:pPr>
        <w:pStyle w:val="ListParagraph"/>
        <w:numPr>
          <w:ilvl w:val="0"/>
          <w:numId w:val="4"/>
        </w:numPr>
        <w:rPr>
          <w:rFonts w:ascii="Century Gothic" w:hAnsi="Century Gothic"/>
          <w:sz w:val="24"/>
          <w:szCs w:val="24"/>
        </w:rPr>
      </w:pPr>
      <w:r w:rsidRPr="00DD5614">
        <w:rPr>
          <w:rFonts w:ascii="Century Gothic" w:hAnsi="Century Gothic"/>
          <w:sz w:val="24"/>
          <w:szCs w:val="24"/>
        </w:rPr>
        <w:t>SOLO SurveyMonkey qualitative data export/sorting</w:t>
      </w:r>
    </w:p>
    <w:p w:rsidR="00DD5614" w:rsidRPr="00DD5614" w:rsidRDefault="00DD5614" w:rsidP="00DD5614">
      <w:pPr>
        <w:pStyle w:val="ListParagraph"/>
        <w:numPr>
          <w:ilvl w:val="0"/>
          <w:numId w:val="4"/>
        </w:numPr>
        <w:rPr>
          <w:rFonts w:ascii="Century Gothic" w:hAnsi="Century Gothic"/>
          <w:sz w:val="24"/>
          <w:szCs w:val="24"/>
        </w:rPr>
      </w:pPr>
      <w:r w:rsidRPr="00DD5614">
        <w:rPr>
          <w:rFonts w:ascii="Century Gothic" w:hAnsi="Century Gothic"/>
          <w:sz w:val="24"/>
          <w:szCs w:val="24"/>
        </w:rPr>
        <w:t>CourseSites report running/export and troubleshooting</w:t>
      </w:r>
    </w:p>
    <w:p w:rsidR="00DD5614" w:rsidRPr="00DD5614" w:rsidRDefault="00DD5614" w:rsidP="00DD5614">
      <w:pPr>
        <w:pStyle w:val="ListParagraph"/>
        <w:numPr>
          <w:ilvl w:val="0"/>
          <w:numId w:val="4"/>
        </w:numPr>
        <w:rPr>
          <w:rFonts w:ascii="Century Gothic" w:hAnsi="Century Gothic"/>
          <w:sz w:val="24"/>
          <w:szCs w:val="24"/>
        </w:rPr>
      </w:pPr>
      <w:r w:rsidRPr="00DD5614">
        <w:rPr>
          <w:rFonts w:ascii="Century Gothic" w:hAnsi="Century Gothic"/>
          <w:sz w:val="24"/>
          <w:szCs w:val="24"/>
        </w:rPr>
        <w:t>HIIMS event planning and preparation</w:t>
      </w:r>
    </w:p>
    <w:p w:rsidR="00DD5614" w:rsidRPr="00DD5614" w:rsidRDefault="00DD5614" w:rsidP="00DD5614">
      <w:pPr>
        <w:pStyle w:val="ListParagraph"/>
        <w:numPr>
          <w:ilvl w:val="0"/>
          <w:numId w:val="4"/>
        </w:numPr>
        <w:rPr>
          <w:rFonts w:ascii="Century Gothic" w:hAnsi="Century Gothic"/>
          <w:sz w:val="24"/>
          <w:szCs w:val="24"/>
        </w:rPr>
      </w:pPr>
      <w:r w:rsidRPr="00DD5614">
        <w:rPr>
          <w:rFonts w:ascii="Century Gothic" w:hAnsi="Century Gothic"/>
          <w:sz w:val="24"/>
          <w:szCs w:val="24"/>
        </w:rPr>
        <w:t>HIIMS Advisory Board and correspondence</w:t>
      </w:r>
    </w:p>
    <w:p w:rsidR="00DD5614" w:rsidRPr="00DD5614" w:rsidRDefault="00DD5614" w:rsidP="00DD5614">
      <w:pPr>
        <w:pStyle w:val="ListParagraph"/>
        <w:numPr>
          <w:ilvl w:val="0"/>
          <w:numId w:val="4"/>
        </w:numPr>
        <w:rPr>
          <w:rFonts w:ascii="Century Gothic" w:hAnsi="Century Gothic"/>
          <w:sz w:val="24"/>
          <w:szCs w:val="24"/>
        </w:rPr>
      </w:pPr>
      <w:r w:rsidRPr="00DD5614">
        <w:rPr>
          <w:rFonts w:ascii="Century Gothic" w:hAnsi="Century Gothic"/>
          <w:sz w:val="24"/>
          <w:szCs w:val="24"/>
        </w:rPr>
        <w:t>HIIMS event data</w:t>
      </w:r>
    </w:p>
    <w:p w:rsidR="00DD5614" w:rsidRPr="00DD5614" w:rsidRDefault="00DD5614" w:rsidP="00DD5614">
      <w:pPr>
        <w:pStyle w:val="ListParagraph"/>
        <w:numPr>
          <w:ilvl w:val="0"/>
          <w:numId w:val="4"/>
        </w:numPr>
        <w:rPr>
          <w:rFonts w:ascii="Century Gothic" w:hAnsi="Century Gothic"/>
          <w:sz w:val="24"/>
          <w:szCs w:val="24"/>
        </w:rPr>
      </w:pPr>
      <w:r w:rsidRPr="00DD5614">
        <w:rPr>
          <w:rFonts w:ascii="Century Gothic" w:hAnsi="Century Gothic"/>
          <w:sz w:val="24"/>
          <w:szCs w:val="24"/>
        </w:rPr>
        <w:t>SOLO II EHR review</w:t>
      </w:r>
    </w:p>
    <w:p w:rsidR="00DD5614" w:rsidRPr="00DD5614" w:rsidRDefault="00DD5614" w:rsidP="00DD5614">
      <w:pPr>
        <w:pStyle w:val="ListParagraph"/>
        <w:numPr>
          <w:ilvl w:val="0"/>
          <w:numId w:val="4"/>
        </w:numPr>
        <w:rPr>
          <w:rFonts w:ascii="Century Gothic" w:hAnsi="Century Gothic"/>
          <w:sz w:val="24"/>
          <w:szCs w:val="24"/>
        </w:rPr>
      </w:pPr>
      <w:r w:rsidRPr="00DD5614">
        <w:rPr>
          <w:rFonts w:ascii="Century Gothic" w:hAnsi="Century Gothic"/>
          <w:sz w:val="24"/>
          <w:szCs w:val="24"/>
        </w:rPr>
        <w:t>Poster Printing revision and correspondence</w:t>
      </w:r>
    </w:p>
    <w:p w:rsidR="00DD5614" w:rsidRPr="00DD5614" w:rsidRDefault="00DD5614" w:rsidP="00DD5614">
      <w:pPr>
        <w:pStyle w:val="ListParagraph"/>
        <w:numPr>
          <w:ilvl w:val="0"/>
          <w:numId w:val="4"/>
        </w:numPr>
        <w:rPr>
          <w:rFonts w:ascii="Century Gothic" w:hAnsi="Century Gothic"/>
          <w:sz w:val="24"/>
          <w:szCs w:val="24"/>
        </w:rPr>
      </w:pPr>
      <w:r w:rsidRPr="00DD5614">
        <w:rPr>
          <w:rFonts w:ascii="Century Gothic" w:hAnsi="Century Gothic"/>
          <w:sz w:val="24"/>
          <w:szCs w:val="24"/>
        </w:rPr>
        <w:t>XNII Review course reimbursement</w:t>
      </w:r>
    </w:p>
    <w:p w:rsidR="00DD5614" w:rsidRPr="00DD5614" w:rsidRDefault="00DD5614" w:rsidP="00DD5614">
      <w:pPr>
        <w:pStyle w:val="ListParagraph"/>
        <w:numPr>
          <w:ilvl w:val="0"/>
          <w:numId w:val="4"/>
        </w:numPr>
        <w:rPr>
          <w:rFonts w:ascii="Century Gothic" w:hAnsi="Century Gothic"/>
          <w:sz w:val="24"/>
          <w:szCs w:val="24"/>
        </w:rPr>
      </w:pPr>
      <w:r w:rsidRPr="00DD5614">
        <w:rPr>
          <w:rFonts w:ascii="Century Gothic" w:hAnsi="Century Gothic"/>
          <w:sz w:val="24"/>
          <w:szCs w:val="24"/>
        </w:rPr>
        <w:t>Poster Presentation</w:t>
      </w:r>
    </w:p>
    <w:p w:rsidR="00DD5614" w:rsidRPr="00DD5614" w:rsidRDefault="00DD5614" w:rsidP="00DD5614">
      <w:pPr>
        <w:pStyle w:val="ListParagraph"/>
        <w:numPr>
          <w:ilvl w:val="0"/>
          <w:numId w:val="4"/>
        </w:numPr>
        <w:rPr>
          <w:rFonts w:ascii="Century Gothic" w:hAnsi="Century Gothic"/>
          <w:sz w:val="24"/>
          <w:szCs w:val="24"/>
        </w:rPr>
      </w:pPr>
      <w:r w:rsidRPr="00DD5614">
        <w:rPr>
          <w:rFonts w:ascii="Century Gothic" w:hAnsi="Century Gothic"/>
          <w:sz w:val="24"/>
          <w:szCs w:val="24"/>
        </w:rPr>
        <w:t>SOLO/Canvas editing</w:t>
      </w:r>
    </w:p>
    <w:p w:rsidR="00DD5614" w:rsidRPr="00DD5614" w:rsidRDefault="00DD5614" w:rsidP="00DD5614">
      <w:pPr>
        <w:pStyle w:val="ListParagraph"/>
        <w:numPr>
          <w:ilvl w:val="0"/>
          <w:numId w:val="4"/>
        </w:numPr>
        <w:rPr>
          <w:rFonts w:ascii="Century Gothic" w:hAnsi="Century Gothic"/>
          <w:sz w:val="24"/>
          <w:szCs w:val="24"/>
        </w:rPr>
      </w:pPr>
      <w:r w:rsidRPr="00DD5614">
        <w:rPr>
          <w:rFonts w:ascii="Century Gothic" w:hAnsi="Century Gothic"/>
          <w:sz w:val="24"/>
          <w:szCs w:val="24"/>
        </w:rPr>
        <w:t>Grant budget recording</w:t>
      </w:r>
    </w:p>
    <w:p w:rsidR="00DD5614" w:rsidRPr="00DD5614" w:rsidRDefault="00DD5614" w:rsidP="00DD5614">
      <w:pPr>
        <w:pStyle w:val="ListParagraph"/>
        <w:numPr>
          <w:ilvl w:val="0"/>
          <w:numId w:val="4"/>
        </w:numPr>
        <w:rPr>
          <w:rFonts w:ascii="Century Gothic" w:hAnsi="Century Gothic"/>
          <w:sz w:val="24"/>
          <w:szCs w:val="24"/>
        </w:rPr>
      </w:pPr>
      <w:r w:rsidRPr="00DD5614">
        <w:rPr>
          <w:rFonts w:ascii="Century Gothic" w:hAnsi="Century Gothic"/>
          <w:sz w:val="24"/>
          <w:szCs w:val="24"/>
        </w:rPr>
        <w:lastRenderedPageBreak/>
        <w:t>NI reimbursement correspondence</w:t>
      </w:r>
    </w:p>
    <w:p w:rsidR="00DD5614" w:rsidRPr="00DD5614" w:rsidRDefault="00DD5614" w:rsidP="00DD5614">
      <w:pPr>
        <w:pStyle w:val="ListParagraph"/>
        <w:numPr>
          <w:ilvl w:val="0"/>
          <w:numId w:val="4"/>
        </w:numPr>
        <w:rPr>
          <w:rFonts w:ascii="Century Gothic" w:hAnsi="Century Gothic"/>
          <w:sz w:val="24"/>
          <w:szCs w:val="24"/>
        </w:rPr>
      </w:pPr>
      <w:r w:rsidRPr="00DD5614">
        <w:rPr>
          <w:rFonts w:ascii="Century Gothic" w:hAnsi="Century Gothic"/>
          <w:sz w:val="24"/>
          <w:szCs w:val="24"/>
        </w:rPr>
        <w:t xml:space="preserve">SOLO SurveyMonkey qualitative data analysis </w:t>
      </w:r>
    </w:p>
    <w:p w:rsidR="00DD5614" w:rsidRPr="00DD5614" w:rsidRDefault="00DD5614" w:rsidP="00DD5614">
      <w:pPr>
        <w:pStyle w:val="ListParagraph"/>
        <w:numPr>
          <w:ilvl w:val="0"/>
          <w:numId w:val="4"/>
        </w:numPr>
        <w:rPr>
          <w:rFonts w:ascii="Century Gothic" w:hAnsi="Century Gothic"/>
          <w:sz w:val="24"/>
          <w:szCs w:val="24"/>
        </w:rPr>
      </w:pPr>
      <w:r w:rsidRPr="00DD5614">
        <w:rPr>
          <w:rFonts w:ascii="Century Gothic" w:hAnsi="Century Gothic"/>
          <w:sz w:val="24"/>
          <w:szCs w:val="24"/>
        </w:rPr>
        <w:t>Scholarly Poster Reception Planning</w:t>
      </w:r>
    </w:p>
    <w:p w:rsidR="00DD5614" w:rsidRPr="00DD5614" w:rsidRDefault="00DD5614" w:rsidP="00DD5614">
      <w:pPr>
        <w:pStyle w:val="ListParagraph"/>
        <w:numPr>
          <w:ilvl w:val="0"/>
          <w:numId w:val="4"/>
        </w:numPr>
        <w:rPr>
          <w:rFonts w:ascii="Century Gothic" w:hAnsi="Century Gothic"/>
          <w:sz w:val="24"/>
          <w:szCs w:val="24"/>
        </w:rPr>
      </w:pPr>
      <w:r w:rsidRPr="00DD5614">
        <w:rPr>
          <w:rFonts w:ascii="Century Gothic" w:hAnsi="Century Gothic"/>
          <w:sz w:val="24"/>
          <w:szCs w:val="24"/>
        </w:rPr>
        <w:t>ClinGenuity Internship announcement, scheduling, interviews</w:t>
      </w:r>
    </w:p>
    <w:p w:rsidR="001B10F5" w:rsidRDefault="001B10F5" w:rsidP="001A3A49">
      <w:pPr>
        <w:jc w:val="center"/>
        <w:rPr>
          <w:rFonts w:ascii="Century Gothic" w:hAnsi="Century Gothic"/>
          <w:b/>
          <w:sz w:val="24"/>
          <w:szCs w:val="24"/>
        </w:rPr>
      </w:pPr>
    </w:p>
    <w:p w:rsidR="003F77C3" w:rsidRDefault="003F77C3" w:rsidP="001A3A49">
      <w:pPr>
        <w:jc w:val="center"/>
        <w:rPr>
          <w:rFonts w:ascii="Century Gothic" w:hAnsi="Century Gothic"/>
          <w:b/>
          <w:sz w:val="24"/>
          <w:szCs w:val="24"/>
        </w:rPr>
      </w:pPr>
      <w:r>
        <w:rPr>
          <w:rFonts w:ascii="Century Gothic" w:hAnsi="Century Gothic"/>
          <w:b/>
          <w:sz w:val="24"/>
          <w:szCs w:val="24"/>
        </w:rPr>
        <w:t>Health Informatics Interprofessional Masters of Science (HIIMS)</w:t>
      </w:r>
      <w:r>
        <w:rPr>
          <w:rFonts w:ascii="Century Gothic" w:hAnsi="Century Gothic"/>
          <w:b/>
          <w:sz w:val="24"/>
          <w:szCs w:val="24"/>
        </w:rPr>
        <w:br/>
        <w:t xml:space="preserve"> Program Development</w:t>
      </w:r>
      <w:r w:rsidR="00E53713">
        <w:rPr>
          <w:rFonts w:ascii="Century Gothic" w:hAnsi="Century Gothic"/>
          <w:b/>
          <w:sz w:val="24"/>
          <w:szCs w:val="24"/>
        </w:rPr>
        <w:t xml:space="preserve"> </w:t>
      </w:r>
    </w:p>
    <w:p w:rsidR="003E4529" w:rsidRDefault="003F77C3" w:rsidP="003F77C3">
      <w:pPr>
        <w:rPr>
          <w:rFonts w:ascii="Century Gothic" w:hAnsi="Century Gothic"/>
          <w:sz w:val="24"/>
          <w:szCs w:val="24"/>
        </w:rPr>
      </w:pPr>
      <w:r>
        <w:rPr>
          <w:rFonts w:ascii="Century Gothic" w:hAnsi="Century Gothic"/>
          <w:sz w:val="24"/>
          <w:szCs w:val="24"/>
        </w:rPr>
        <w:t xml:space="preserve">The XNII played a role in the inaugural planning </w:t>
      </w:r>
      <w:r w:rsidR="00D5667F">
        <w:rPr>
          <w:rFonts w:ascii="Century Gothic" w:hAnsi="Century Gothic"/>
          <w:sz w:val="24"/>
          <w:szCs w:val="24"/>
        </w:rPr>
        <w:t xml:space="preserve">and preparing </w:t>
      </w:r>
      <w:r>
        <w:rPr>
          <w:rFonts w:ascii="Century Gothic" w:hAnsi="Century Gothic"/>
          <w:sz w:val="24"/>
          <w:szCs w:val="24"/>
        </w:rPr>
        <w:t xml:space="preserve">for the advisory board for the HIIMS program development.  </w:t>
      </w:r>
    </w:p>
    <w:p w:rsidR="00F07EDE" w:rsidRDefault="00D5667F" w:rsidP="003F77C3">
      <w:pPr>
        <w:rPr>
          <w:rFonts w:ascii="Century Gothic" w:eastAsia="Times New Roman" w:hAnsi="Century Gothic" w:cs="Times New Roman"/>
          <w:color w:val="000000"/>
          <w:sz w:val="24"/>
          <w:szCs w:val="24"/>
        </w:rPr>
      </w:pPr>
      <w:r w:rsidRPr="00D5667F">
        <w:rPr>
          <w:rFonts w:ascii="Century Gothic" w:eastAsia="Times New Roman" w:hAnsi="Century Gothic" w:cs="Times New Roman"/>
          <w:color w:val="000000"/>
          <w:sz w:val="24"/>
          <w:szCs w:val="24"/>
        </w:rPr>
        <w:t>Th</w:t>
      </w:r>
      <w:r>
        <w:rPr>
          <w:rFonts w:ascii="Century Gothic" w:eastAsia="Times New Roman" w:hAnsi="Century Gothic" w:cs="Times New Roman"/>
          <w:color w:val="000000"/>
          <w:sz w:val="24"/>
          <w:szCs w:val="24"/>
        </w:rPr>
        <w:t xml:space="preserve">e HIIMS Program curriculum </w:t>
      </w:r>
      <w:r w:rsidRPr="00D5667F">
        <w:rPr>
          <w:rFonts w:ascii="Century Gothic" w:eastAsia="Times New Roman" w:hAnsi="Century Gothic" w:cs="Times New Roman"/>
          <w:color w:val="000000"/>
          <w:sz w:val="24"/>
          <w:szCs w:val="24"/>
        </w:rPr>
        <w:t>emphasizes community involvement and service learning experiences.  This “hands on” approach allows for direct application of health informatics principles and relies heavily on community health stakeholders and the newly formed HIIMS Advisory Board</w:t>
      </w:r>
      <w:r w:rsidR="00F07EDE">
        <w:rPr>
          <w:rFonts w:ascii="Century Gothic" w:eastAsia="Times New Roman" w:hAnsi="Century Gothic" w:cs="Times New Roman"/>
          <w:color w:val="000000"/>
          <w:sz w:val="24"/>
          <w:szCs w:val="24"/>
        </w:rPr>
        <w:t xml:space="preserve"> </w:t>
      </w:r>
      <w:r w:rsidRPr="00D5667F">
        <w:rPr>
          <w:rFonts w:ascii="Century Gothic" w:eastAsia="Times New Roman" w:hAnsi="Century Gothic" w:cs="Times New Roman"/>
          <w:color w:val="000000"/>
          <w:sz w:val="24"/>
          <w:szCs w:val="24"/>
        </w:rPr>
        <w:t>(</w:t>
      </w:r>
      <w:r w:rsidR="00F07EDE">
        <w:rPr>
          <w:rFonts w:ascii="Century Gothic" w:eastAsia="Times New Roman" w:hAnsi="Century Gothic" w:cs="Times New Roman"/>
          <w:color w:val="000000"/>
          <w:sz w:val="24"/>
          <w:szCs w:val="24"/>
        </w:rPr>
        <w:t xml:space="preserve">which consisted of </w:t>
      </w:r>
      <w:r w:rsidRPr="00D5667F">
        <w:rPr>
          <w:rFonts w:ascii="Century Gothic" w:eastAsia="Times New Roman" w:hAnsi="Century Gothic" w:cs="Times New Roman"/>
          <w:color w:val="000000"/>
          <w:sz w:val="24"/>
          <w:szCs w:val="24"/>
        </w:rPr>
        <w:t>19 individuals representing 11 agencies)</w:t>
      </w:r>
      <w:r w:rsidR="00F07EDE">
        <w:rPr>
          <w:rFonts w:ascii="Century Gothic" w:eastAsia="Times New Roman" w:hAnsi="Century Gothic" w:cs="Times New Roman"/>
          <w:color w:val="000000"/>
          <w:sz w:val="24"/>
          <w:szCs w:val="24"/>
        </w:rPr>
        <w:t xml:space="preserve">.  </w:t>
      </w:r>
    </w:p>
    <w:p w:rsidR="00F07EDE" w:rsidRDefault="00F07EDE" w:rsidP="003F77C3">
      <w:pPr>
        <w:rPr>
          <w:rFonts w:ascii="Century Gothic" w:eastAsia="Times New Roman" w:hAnsi="Century Gothic" w:cs="Times New Roman"/>
          <w:color w:val="000000"/>
          <w:sz w:val="24"/>
          <w:szCs w:val="24"/>
        </w:rPr>
      </w:pPr>
      <w:r>
        <w:rPr>
          <w:rFonts w:ascii="Century Gothic" w:eastAsia="Times New Roman" w:hAnsi="Century Gothic" w:cs="Times New Roman"/>
          <w:color w:val="000000"/>
          <w:sz w:val="24"/>
          <w:szCs w:val="24"/>
        </w:rPr>
        <w:t xml:space="preserve">The HIIMS Program received full curricular and </w:t>
      </w:r>
      <w:r w:rsidR="001B10F5">
        <w:rPr>
          <w:rFonts w:ascii="Century Gothic" w:eastAsia="Times New Roman" w:hAnsi="Century Gothic" w:cs="Times New Roman"/>
          <w:color w:val="000000"/>
          <w:sz w:val="24"/>
          <w:szCs w:val="24"/>
        </w:rPr>
        <w:t xml:space="preserve">XU executive </w:t>
      </w:r>
      <w:r>
        <w:rPr>
          <w:rFonts w:ascii="Century Gothic" w:eastAsia="Times New Roman" w:hAnsi="Century Gothic" w:cs="Times New Roman"/>
          <w:color w:val="000000"/>
          <w:sz w:val="24"/>
          <w:szCs w:val="24"/>
        </w:rPr>
        <w:t>board approval.  While the program has not yet launched at XU, the grant funded activities which helped support program development were essential to the program’s full approval status.</w:t>
      </w:r>
    </w:p>
    <w:p w:rsidR="001A3A49" w:rsidRDefault="001A3A49" w:rsidP="001A3A49">
      <w:pPr>
        <w:jc w:val="center"/>
        <w:rPr>
          <w:rFonts w:ascii="Century Gothic" w:hAnsi="Century Gothic"/>
          <w:b/>
          <w:sz w:val="24"/>
          <w:szCs w:val="24"/>
        </w:rPr>
      </w:pPr>
      <w:r w:rsidRPr="00ED23AC">
        <w:rPr>
          <w:rFonts w:ascii="Century Gothic" w:hAnsi="Century Gothic"/>
          <w:b/>
          <w:sz w:val="24"/>
          <w:szCs w:val="24"/>
        </w:rPr>
        <w:t>Poster Printing</w:t>
      </w:r>
      <w:r w:rsidR="003F77C3">
        <w:rPr>
          <w:rFonts w:ascii="Century Gothic" w:hAnsi="Century Gothic"/>
          <w:b/>
          <w:sz w:val="24"/>
          <w:szCs w:val="24"/>
        </w:rPr>
        <w:t xml:space="preserve"> and Stands</w:t>
      </w:r>
    </w:p>
    <w:p w:rsidR="004761AC" w:rsidRDefault="00244316" w:rsidP="00585A9F">
      <w:pPr>
        <w:rPr>
          <w:rFonts w:ascii="Century Gothic" w:hAnsi="Century Gothic" w:cstheme="minorHAnsi"/>
          <w:sz w:val="24"/>
          <w:szCs w:val="24"/>
        </w:rPr>
      </w:pPr>
      <w:r w:rsidRPr="00244316">
        <w:rPr>
          <w:rFonts w:ascii="Century Gothic" w:hAnsi="Century Gothic" w:cstheme="minorHAnsi"/>
          <w:sz w:val="24"/>
          <w:szCs w:val="24"/>
        </w:rPr>
        <w:t xml:space="preserve">Nursing students </w:t>
      </w:r>
      <w:r>
        <w:rPr>
          <w:rFonts w:ascii="Century Gothic" w:hAnsi="Century Gothic" w:cstheme="minorHAnsi"/>
          <w:sz w:val="24"/>
          <w:szCs w:val="24"/>
        </w:rPr>
        <w:t>completed</w:t>
      </w:r>
      <w:r w:rsidRPr="00244316">
        <w:rPr>
          <w:rFonts w:ascii="Century Gothic" w:hAnsi="Century Gothic" w:cstheme="minorHAnsi"/>
          <w:sz w:val="24"/>
          <w:szCs w:val="24"/>
        </w:rPr>
        <w:t xml:space="preserve"> informatics related research and activities at partnering institutions as part of their MSN Scholarly </w:t>
      </w:r>
      <w:r w:rsidRPr="00517FDE">
        <w:rPr>
          <w:rFonts w:ascii="Century Gothic" w:hAnsi="Century Gothic" w:cstheme="minorHAnsi"/>
          <w:sz w:val="24"/>
          <w:szCs w:val="24"/>
        </w:rPr>
        <w:t>Project</w:t>
      </w:r>
      <w:r w:rsidR="00AB56FE">
        <w:rPr>
          <w:rFonts w:ascii="Century Gothic" w:hAnsi="Century Gothic" w:cstheme="minorHAnsi"/>
          <w:sz w:val="24"/>
          <w:szCs w:val="24"/>
        </w:rPr>
        <w:t>s</w:t>
      </w:r>
      <w:r w:rsidRPr="00517FDE">
        <w:rPr>
          <w:rFonts w:ascii="Century Gothic" w:hAnsi="Century Gothic" w:cstheme="minorHAnsi"/>
          <w:sz w:val="24"/>
          <w:szCs w:val="24"/>
        </w:rPr>
        <w:t xml:space="preserve">.  A total of </w:t>
      </w:r>
      <w:r w:rsidR="00AB56FE">
        <w:rPr>
          <w:rFonts w:ascii="Century Gothic" w:hAnsi="Century Gothic" w:cstheme="minorHAnsi"/>
          <w:sz w:val="24"/>
          <w:szCs w:val="24"/>
        </w:rPr>
        <w:t>15</w:t>
      </w:r>
      <w:r>
        <w:rPr>
          <w:rFonts w:ascii="Century Gothic" w:hAnsi="Century Gothic" w:cstheme="minorHAnsi"/>
          <w:sz w:val="24"/>
          <w:szCs w:val="24"/>
        </w:rPr>
        <w:t xml:space="preserve"> </w:t>
      </w:r>
      <w:r w:rsidR="00920A42">
        <w:rPr>
          <w:rFonts w:ascii="Century Gothic" w:hAnsi="Century Gothic" w:cstheme="minorHAnsi"/>
          <w:sz w:val="24"/>
          <w:szCs w:val="24"/>
        </w:rPr>
        <w:t xml:space="preserve">informatics related </w:t>
      </w:r>
      <w:r w:rsidRPr="00244316">
        <w:rPr>
          <w:rFonts w:ascii="Century Gothic" w:hAnsi="Century Gothic" w:cstheme="minorHAnsi"/>
          <w:sz w:val="24"/>
          <w:szCs w:val="24"/>
        </w:rPr>
        <w:t xml:space="preserve">posters </w:t>
      </w:r>
      <w:r>
        <w:rPr>
          <w:rFonts w:ascii="Century Gothic" w:hAnsi="Century Gothic" w:cstheme="minorHAnsi"/>
          <w:sz w:val="24"/>
          <w:szCs w:val="24"/>
        </w:rPr>
        <w:t xml:space="preserve">were printed </w:t>
      </w:r>
      <w:r w:rsidR="00AB56FE">
        <w:rPr>
          <w:rFonts w:ascii="Century Gothic" w:hAnsi="Century Gothic" w:cstheme="minorHAnsi"/>
          <w:sz w:val="24"/>
          <w:szCs w:val="24"/>
        </w:rPr>
        <w:t xml:space="preserve">at no charge </w:t>
      </w:r>
      <w:r>
        <w:rPr>
          <w:rFonts w:ascii="Century Gothic" w:hAnsi="Century Gothic" w:cstheme="minorHAnsi"/>
          <w:sz w:val="24"/>
          <w:szCs w:val="24"/>
        </w:rPr>
        <w:t xml:space="preserve">with support through the XNII during the </w:t>
      </w:r>
      <w:r w:rsidRPr="00244316">
        <w:rPr>
          <w:rFonts w:ascii="Century Gothic" w:hAnsi="Century Gothic" w:cstheme="minorHAnsi"/>
          <w:sz w:val="24"/>
          <w:szCs w:val="24"/>
        </w:rPr>
        <w:t xml:space="preserve">Celebration of Research Poster Reception.  </w:t>
      </w:r>
      <w:r w:rsidR="00920A42">
        <w:rPr>
          <w:rFonts w:ascii="Century Gothic" w:hAnsi="Century Gothic" w:cstheme="minorHAnsi"/>
          <w:sz w:val="24"/>
          <w:szCs w:val="24"/>
        </w:rPr>
        <w:t xml:space="preserve">An additional 60 posters were printed at discounted rates.  </w:t>
      </w:r>
      <w:r w:rsidRPr="00244316">
        <w:rPr>
          <w:rFonts w:ascii="Century Gothic" w:hAnsi="Century Gothic" w:cstheme="minorHAnsi"/>
          <w:sz w:val="24"/>
          <w:szCs w:val="24"/>
        </w:rPr>
        <w:t>Participating community partners, healthca</w:t>
      </w:r>
      <w:r>
        <w:rPr>
          <w:rFonts w:ascii="Century Gothic" w:hAnsi="Century Gothic" w:cstheme="minorHAnsi"/>
          <w:sz w:val="24"/>
          <w:szCs w:val="24"/>
        </w:rPr>
        <w:t xml:space="preserve">re leaders, and WOX members </w:t>
      </w:r>
      <w:r w:rsidRPr="00244316">
        <w:rPr>
          <w:rFonts w:ascii="Century Gothic" w:hAnsi="Century Gothic" w:cstheme="minorHAnsi"/>
          <w:sz w:val="24"/>
          <w:szCs w:val="24"/>
        </w:rPr>
        <w:t>attend</w:t>
      </w:r>
      <w:r w:rsidR="00AB56FE">
        <w:rPr>
          <w:rFonts w:ascii="Century Gothic" w:hAnsi="Century Gothic" w:cstheme="minorHAnsi"/>
          <w:sz w:val="24"/>
          <w:szCs w:val="24"/>
        </w:rPr>
        <w:t>ed</w:t>
      </w:r>
      <w:r w:rsidRPr="00244316">
        <w:rPr>
          <w:rFonts w:ascii="Century Gothic" w:hAnsi="Century Gothic" w:cstheme="minorHAnsi"/>
          <w:sz w:val="24"/>
          <w:szCs w:val="24"/>
        </w:rPr>
        <w:t xml:space="preserve"> the Celebration of Nursing Research </w:t>
      </w:r>
      <w:r>
        <w:rPr>
          <w:rFonts w:ascii="Century Gothic" w:hAnsi="Century Gothic" w:cstheme="minorHAnsi"/>
          <w:sz w:val="24"/>
          <w:szCs w:val="24"/>
        </w:rPr>
        <w:t>which featured</w:t>
      </w:r>
      <w:r w:rsidRPr="00244316">
        <w:rPr>
          <w:rFonts w:ascii="Century Gothic" w:hAnsi="Century Gothic" w:cstheme="minorHAnsi"/>
          <w:sz w:val="24"/>
          <w:szCs w:val="24"/>
        </w:rPr>
        <w:t xml:space="preserve"> the posters of students engaged in the XNII Project, as well as the Scholarly Projects of all other graduating MSN students.     </w:t>
      </w:r>
    </w:p>
    <w:p w:rsidR="00244316" w:rsidRDefault="004761AC" w:rsidP="00585A9F">
      <w:pPr>
        <w:rPr>
          <w:rFonts w:ascii="Century Gothic" w:hAnsi="Century Gothic" w:cstheme="minorHAnsi"/>
          <w:sz w:val="24"/>
          <w:szCs w:val="24"/>
        </w:rPr>
      </w:pPr>
      <w:r w:rsidRPr="004761AC">
        <w:rPr>
          <w:rFonts w:ascii="Century Gothic" w:hAnsi="Century Gothic" w:cstheme="minorHAnsi"/>
          <w:noProof/>
          <w:sz w:val="24"/>
          <w:szCs w:val="24"/>
        </w:rPr>
        <w:lastRenderedPageBreak/>
        <w:drawing>
          <wp:inline distT="0" distB="0" distL="0" distR="0" wp14:anchorId="33F26E0B" wp14:editId="76746233">
            <wp:extent cx="4238625" cy="5615086"/>
            <wp:effectExtent l="0" t="0" r="0" b="508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38625" cy="5615086"/>
                    </a:xfrm>
                    <a:prstGeom prst="rect">
                      <a:avLst/>
                    </a:prstGeom>
                    <a:noFill/>
                    <a:ln>
                      <a:noFill/>
                    </a:ln>
                    <a:extLst/>
                  </pic:spPr>
                </pic:pic>
              </a:graphicData>
            </a:graphic>
          </wp:inline>
        </w:drawing>
      </w:r>
    </w:p>
    <w:p w:rsidR="004761AC" w:rsidRDefault="004761AC" w:rsidP="00585A9F">
      <w:pPr>
        <w:rPr>
          <w:rFonts w:ascii="Century Gothic" w:hAnsi="Century Gothic"/>
          <w:sz w:val="24"/>
          <w:szCs w:val="24"/>
        </w:rPr>
      </w:pPr>
      <w:r w:rsidRPr="004761AC">
        <w:rPr>
          <w:rFonts w:ascii="Century Gothic" w:hAnsi="Century Gothic"/>
          <w:noProof/>
          <w:sz w:val="24"/>
          <w:szCs w:val="24"/>
        </w:rPr>
        <w:lastRenderedPageBreak/>
        <w:drawing>
          <wp:inline distT="0" distB="0" distL="0" distR="0" wp14:anchorId="46DE054E" wp14:editId="4E7E6C42">
            <wp:extent cx="4210050" cy="3137747"/>
            <wp:effectExtent l="0" t="0" r="0" b="5715"/>
            <wp:docPr id="2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10654" cy="3138197"/>
                    </a:xfrm>
                    <a:prstGeom prst="rect">
                      <a:avLst/>
                    </a:prstGeom>
                    <a:noFill/>
                    <a:ln>
                      <a:noFill/>
                    </a:ln>
                    <a:extLst/>
                  </pic:spPr>
                </pic:pic>
              </a:graphicData>
            </a:graphic>
          </wp:inline>
        </w:drawing>
      </w:r>
    </w:p>
    <w:p w:rsidR="004761AC" w:rsidRPr="00244316" w:rsidRDefault="004761AC" w:rsidP="00585A9F">
      <w:pPr>
        <w:rPr>
          <w:rFonts w:ascii="Century Gothic" w:hAnsi="Century Gothic"/>
          <w:sz w:val="24"/>
          <w:szCs w:val="24"/>
        </w:rPr>
      </w:pPr>
      <w:r w:rsidRPr="004761AC">
        <w:rPr>
          <w:rFonts w:ascii="Century Gothic" w:hAnsi="Century Gothic"/>
          <w:noProof/>
          <w:sz w:val="24"/>
          <w:szCs w:val="24"/>
        </w:rPr>
        <w:drawing>
          <wp:inline distT="0" distB="0" distL="0" distR="0" wp14:anchorId="49B55E15" wp14:editId="4DE72970">
            <wp:extent cx="4510745" cy="4162425"/>
            <wp:effectExtent l="0" t="0" r="4445" b="0"/>
            <wp:docPr id="30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10745" cy="4162425"/>
                    </a:xfrm>
                    <a:prstGeom prst="rect">
                      <a:avLst/>
                    </a:prstGeom>
                    <a:noFill/>
                    <a:ln>
                      <a:noFill/>
                    </a:ln>
                    <a:extLst/>
                  </pic:spPr>
                </pic:pic>
              </a:graphicData>
            </a:graphic>
          </wp:inline>
        </w:drawing>
      </w:r>
    </w:p>
    <w:sectPr w:rsidR="004761AC" w:rsidRPr="00244316">
      <w:headerReference w:type="default" r:id="rId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45955" w:rsidRDefault="00F45955" w:rsidP="00FB53DD">
      <w:pPr>
        <w:spacing w:after="0" w:line="240" w:lineRule="auto"/>
      </w:pPr>
      <w:r>
        <w:separator/>
      </w:r>
    </w:p>
  </w:endnote>
  <w:endnote w:type="continuationSeparator" w:id="0">
    <w:p w:rsidR="00F45955" w:rsidRDefault="00F45955" w:rsidP="00FB53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Brush Script MT">
    <w:panose1 w:val="03060802040406070304"/>
    <w:charset w:val="00"/>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45955" w:rsidRDefault="00F45955" w:rsidP="00FB53DD">
      <w:pPr>
        <w:spacing w:after="0" w:line="240" w:lineRule="auto"/>
      </w:pPr>
      <w:r>
        <w:separator/>
      </w:r>
    </w:p>
  </w:footnote>
  <w:footnote w:type="continuationSeparator" w:id="0">
    <w:p w:rsidR="00F45955" w:rsidRDefault="00F45955" w:rsidP="00FB53D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53DD" w:rsidRPr="00FB53DD" w:rsidRDefault="00F07EDE">
    <w:pPr>
      <w:pStyle w:val="Header"/>
      <w:jc w:val="right"/>
      <w:rPr>
        <w:rFonts w:ascii="Century Gothic" w:hAnsi="Century Gothic"/>
      </w:rPr>
    </w:pPr>
    <w:r>
      <w:rPr>
        <w:rFonts w:ascii="Century Gothic" w:hAnsi="Century Gothic"/>
      </w:rPr>
      <w:t xml:space="preserve">XNII Outcomes </w:t>
    </w:r>
    <w:r w:rsidR="00FB53DD" w:rsidRPr="00FB53DD">
      <w:rPr>
        <w:rFonts w:ascii="Century Gothic" w:hAnsi="Century Gothic"/>
      </w:rPr>
      <w:t>Report</w:t>
    </w:r>
    <w:r w:rsidR="00FB53DD" w:rsidRPr="00FB53DD">
      <w:rPr>
        <w:rFonts w:ascii="Century Gothic" w:hAnsi="Century Gothic"/>
      </w:rPr>
      <w:br/>
    </w:r>
    <w:sdt>
      <w:sdtPr>
        <w:rPr>
          <w:rFonts w:ascii="Century Gothic" w:hAnsi="Century Gothic"/>
        </w:rPr>
        <w:id w:val="1477648756"/>
        <w:docPartObj>
          <w:docPartGallery w:val="Page Numbers (Top of Page)"/>
          <w:docPartUnique/>
        </w:docPartObj>
      </w:sdtPr>
      <w:sdtEndPr/>
      <w:sdtContent>
        <w:r w:rsidR="00FB53DD" w:rsidRPr="00FB53DD">
          <w:rPr>
            <w:rFonts w:ascii="Century Gothic" w:hAnsi="Century Gothic"/>
          </w:rPr>
          <w:t xml:space="preserve">Page </w:t>
        </w:r>
        <w:r w:rsidR="00FB53DD" w:rsidRPr="00FB53DD">
          <w:rPr>
            <w:rFonts w:ascii="Century Gothic" w:hAnsi="Century Gothic"/>
            <w:b/>
            <w:bCs/>
            <w:sz w:val="24"/>
            <w:szCs w:val="24"/>
          </w:rPr>
          <w:fldChar w:fldCharType="begin"/>
        </w:r>
        <w:r w:rsidR="00FB53DD" w:rsidRPr="00FB53DD">
          <w:rPr>
            <w:rFonts w:ascii="Century Gothic" w:hAnsi="Century Gothic"/>
            <w:b/>
            <w:bCs/>
          </w:rPr>
          <w:instrText xml:space="preserve"> PAGE </w:instrText>
        </w:r>
        <w:r w:rsidR="00FB53DD" w:rsidRPr="00FB53DD">
          <w:rPr>
            <w:rFonts w:ascii="Century Gothic" w:hAnsi="Century Gothic"/>
            <w:b/>
            <w:bCs/>
            <w:sz w:val="24"/>
            <w:szCs w:val="24"/>
          </w:rPr>
          <w:fldChar w:fldCharType="separate"/>
        </w:r>
        <w:r w:rsidR="00C72C49">
          <w:rPr>
            <w:rFonts w:ascii="Century Gothic" w:hAnsi="Century Gothic"/>
            <w:b/>
            <w:bCs/>
            <w:noProof/>
          </w:rPr>
          <w:t>1</w:t>
        </w:r>
        <w:r w:rsidR="00FB53DD" w:rsidRPr="00FB53DD">
          <w:rPr>
            <w:rFonts w:ascii="Century Gothic" w:hAnsi="Century Gothic"/>
            <w:b/>
            <w:bCs/>
            <w:sz w:val="24"/>
            <w:szCs w:val="24"/>
          </w:rPr>
          <w:fldChar w:fldCharType="end"/>
        </w:r>
        <w:r w:rsidR="00FB53DD" w:rsidRPr="00FB53DD">
          <w:rPr>
            <w:rFonts w:ascii="Century Gothic" w:hAnsi="Century Gothic"/>
          </w:rPr>
          <w:t xml:space="preserve"> of </w:t>
        </w:r>
        <w:r w:rsidR="00FB53DD" w:rsidRPr="00FB53DD">
          <w:rPr>
            <w:rFonts w:ascii="Century Gothic" w:hAnsi="Century Gothic"/>
            <w:b/>
            <w:bCs/>
            <w:sz w:val="24"/>
            <w:szCs w:val="24"/>
          </w:rPr>
          <w:fldChar w:fldCharType="begin"/>
        </w:r>
        <w:r w:rsidR="00FB53DD" w:rsidRPr="00FB53DD">
          <w:rPr>
            <w:rFonts w:ascii="Century Gothic" w:hAnsi="Century Gothic"/>
            <w:b/>
            <w:bCs/>
          </w:rPr>
          <w:instrText xml:space="preserve"> NUMPAGES  </w:instrText>
        </w:r>
        <w:r w:rsidR="00FB53DD" w:rsidRPr="00FB53DD">
          <w:rPr>
            <w:rFonts w:ascii="Century Gothic" w:hAnsi="Century Gothic"/>
            <w:b/>
            <w:bCs/>
            <w:sz w:val="24"/>
            <w:szCs w:val="24"/>
          </w:rPr>
          <w:fldChar w:fldCharType="separate"/>
        </w:r>
        <w:r w:rsidR="00C72C49">
          <w:rPr>
            <w:rFonts w:ascii="Century Gothic" w:hAnsi="Century Gothic"/>
            <w:b/>
            <w:bCs/>
            <w:noProof/>
          </w:rPr>
          <w:t>10</w:t>
        </w:r>
        <w:r w:rsidR="00FB53DD" w:rsidRPr="00FB53DD">
          <w:rPr>
            <w:rFonts w:ascii="Century Gothic" w:hAnsi="Century Gothic"/>
            <w:b/>
            <w:bCs/>
            <w:sz w:val="24"/>
            <w:szCs w:val="24"/>
          </w:rPr>
          <w:fldChar w:fldCharType="end"/>
        </w:r>
      </w:sdtContent>
    </w:sdt>
  </w:p>
  <w:p w:rsidR="00FB53DD" w:rsidRDefault="00FB53D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2D191A"/>
    <w:multiLevelType w:val="hybridMultilevel"/>
    <w:tmpl w:val="415E45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55D51191"/>
    <w:multiLevelType w:val="hybridMultilevel"/>
    <w:tmpl w:val="2BFA8D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nsid w:val="5AA7754D"/>
    <w:multiLevelType w:val="hybridMultilevel"/>
    <w:tmpl w:val="B358DC1E"/>
    <w:lvl w:ilvl="0" w:tplc="04090019">
      <w:start w:val="1"/>
      <w:numFmt w:val="lowerLetter"/>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3">
    <w:nsid w:val="799E07AF"/>
    <w:multiLevelType w:val="hybridMultilevel"/>
    <w:tmpl w:val="4AD09F60"/>
    <w:lvl w:ilvl="0" w:tplc="56FEDCA6">
      <w:start w:val="1"/>
      <w:numFmt w:val="upperLetter"/>
      <w:lvlText w:val="%1."/>
      <w:lvlJc w:val="left"/>
      <w:pPr>
        <w:ind w:left="360" w:hanging="360"/>
      </w:pPr>
      <w:rPr>
        <w:rFonts w:ascii="Century Gothic" w:eastAsiaTheme="minorHAnsi" w:hAnsi="Century Gothic" w:cstheme="minorBidi"/>
      </w:rPr>
    </w:lvl>
    <w:lvl w:ilvl="1" w:tplc="04090001">
      <w:start w:val="1"/>
      <w:numFmt w:val="bullet"/>
      <w:lvlText w:val=""/>
      <w:lvlJc w:val="left"/>
      <w:pPr>
        <w:ind w:left="720" w:hanging="360"/>
      </w:pPr>
      <w:rPr>
        <w:rFonts w:ascii="Symbol" w:hAnsi="Symbol" w:hint="default"/>
      </w:r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7CD012BB"/>
    <w:multiLevelType w:val="hybridMultilevel"/>
    <w:tmpl w:val="AB38162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4"/>
  </w:num>
  <w:num w:numId="3">
    <w:abstractNumId w:val="2"/>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4705D"/>
    <w:rsid w:val="000E2546"/>
    <w:rsid w:val="000E6715"/>
    <w:rsid w:val="000F1954"/>
    <w:rsid w:val="00100319"/>
    <w:rsid w:val="00110A4B"/>
    <w:rsid w:val="001A3A49"/>
    <w:rsid w:val="001B10F5"/>
    <w:rsid w:val="002108A7"/>
    <w:rsid w:val="00244316"/>
    <w:rsid w:val="002A5123"/>
    <w:rsid w:val="002C109C"/>
    <w:rsid w:val="002D2391"/>
    <w:rsid w:val="00335223"/>
    <w:rsid w:val="003E4529"/>
    <w:rsid w:val="003F77C3"/>
    <w:rsid w:val="00413662"/>
    <w:rsid w:val="00447986"/>
    <w:rsid w:val="00473F18"/>
    <w:rsid w:val="004761AC"/>
    <w:rsid w:val="00477C32"/>
    <w:rsid w:val="004C025D"/>
    <w:rsid w:val="004D1762"/>
    <w:rsid w:val="004F7D4E"/>
    <w:rsid w:val="00517FDE"/>
    <w:rsid w:val="00585A9F"/>
    <w:rsid w:val="0059380E"/>
    <w:rsid w:val="005E222E"/>
    <w:rsid w:val="00737E85"/>
    <w:rsid w:val="00780D9F"/>
    <w:rsid w:val="00815B3F"/>
    <w:rsid w:val="00862DE6"/>
    <w:rsid w:val="008742C4"/>
    <w:rsid w:val="008C0B5D"/>
    <w:rsid w:val="00920A42"/>
    <w:rsid w:val="00985E7A"/>
    <w:rsid w:val="009B7B2B"/>
    <w:rsid w:val="009C28A7"/>
    <w:rsid w:val="00A3329D"/>
    <w:rsid w:val="00A66942"/>
    <w:rsid w:val="00AB56FE"/>
    <w:rsid w:val="00B0412D"/>
    <w:rsid w:val="00B30135"/>
    <w:rsid w:val="00B94561"/>
    <w:rsid w:val="00B97909"/>
    <w:rsid w:val="00BF489A"/>
    <w:rsid w:val="00C16B0F"/>
    <w:rsid w:val="00C4705D"/>
    <w:rsid w:val="00C72C49"/>
    <w:rsid w:val="00D51C12"/>
    <w:rsid w:val="00D55650"/>
    <w:rsid w:val="00D5667F"/>
    <w:rsid w:val="00D77409"/>
    <w:rsid w:val="00DD5614"/>
    <w:rsid w:val="00DF3462"/>
    <w:rsid w:val="00E53713"/>
    <w:rsid w:val="00EB2606"/>
    <w:rsid w:val="00ED23AC"/>
    <w:rsid w:val="00EF5C3D"/>
    <w:rsid w:val="00F07EDE"/>
    <w:rsid w:val="00F45955"/>
    <w:rsid w:val="00F70722"/>
    <w:rsid w:val="00F81EAD"/>
    <w:rsid w:val="00FA2EF4"/>
    <w:rsid w:val="00FB3E9F"/>
    <w:rsid w:val="00FB53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A3A49"/>
    <w:pPr>
      <w:ind w:left="720"/>
      <w:contextualSpacing/>
    </w:pPr>
  </w:style>
  <w:style w:type="paragraph" w:styleId="BalloonText">
    <w:name w:val="Balloon Text"/>
    <w:basedOn w:val="Normal"/>
    <w:link w:val="BalloonTextChar"/>
    <w:uiPriority w:val="99"/>
    <w:semiHidden/>
    <w:unhideWhenUsed/>
    <w:rsid w:val="00EB260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B2606"/>
    <w:rPr>
      <w:rFonts w:ascii="Tahoma" w:hAnsi="Tahoma" w:cs="Tahoma"/>
      <w:sz w:val="16"/>
      <w:szCs w:val="16"/>
    </w:rPr>
  </w:style>
  <w:style w:type="character" w:styleId="CommentReference">
    <w:name w:val="annotation reference"/>
    <w:basedOn w:val="DefaultParagraphFont"/>
    <w:uiPriority w:val="99"/>
    <w:semiHidden/>
    <w:unhideWhenUsed/>
    <w:rsid w:val="00100319"/>
    <w:rPr>
      <w:sz w:val="16"/>
      <w:szCs w:val="16"/>
    </w:rPr>
  </w:style>
  <w:style w:type="paragraph" w:styleId="CommentText">
    <w:name w:val="annotation text"/>
    <w:basedOn w:val="Normal"/>
    <w:link w:val="CommentTextChar"/>
    <w:uiPriority w:val="99"/>
    <w:semiHidden/>
    <w:unhideWhenUsed/>
    <w:rsid w:val="00100319"/>
    <w:pPr>
      <w:spacing w:line="240" w:lineRule="auto"/>
    </w:pPr>
    <w:rPr>
      <w:sz w:val="20"/>
      <w:szCs w:val="20"/>
    </w:rPr>
  </w:style>
  <w:style w:type="character" w:customStyle="1" w:styleId="CommentTextChar">
    <w:name w:val="Comment Text Char"/>
    <w:basedOn w:val="DefaultParagraphFont"/>
    <w:link w:val="CommentText"/>
    <w:uiPriority w:val="99"/>
    <w:semiHidden/>
    <w:rsid w:val="00100319"/>
    <w:rPr>
      <w:sz w:val="20"/>
      <w:szCs w:val="20"/>
    </w:rPr>
  </w:style>
  <w:style w:type="paragraph" w:styleId="CommentSubject">
    <w:name w:val="annotation subject"/>
    <w:basedOn w:val="CommentText"/>
    <w:next w:val="CommentText"/>
    <w:link w:val="CommentSubjectChar"/>
    <w:uiPriority w:val="99"/>
    <w:semiHidden/>
    <w:unhideWhenUsed/>
    <w:rsid w:val="00100319"/>
    <w:rPr>
      <w:b/>
      <w:bCs/>
    </w:rPr>
  </w:style>
  <w:style w:type="character" w:customStyle="1" w:styleId="CommentSubjectChar">
    <w:name w:val="Comment Subject Char"/>
    <w:basedOn w:val="CommentTextChar"/>
    <w:link w:val="CommentSubject"/>
    <w:uiPriority w:val="99"/>
    <w:semiHidden/>
    <w:rsid w:val="00100319"/>
    <w:rPr>
      <w:b/>
      <w:bCs/>
      <w:sz w:val="20"/>
      <w:szCs w:val="20"/>
    </w:rPr>
  </w:style>
  <w:style w:type="paragraph" w:styleId="Header">
    <w:name w:val="header"/>
    <w:basedOn w:val="Normal"/>
    <w:link w:val="HeaderChar"/>
    <w:uiPriority w:val="99"/>
    <w:unhideWhenUsed/>
    <w:rsid w:val="00FB53DD"/>
    <w:pPr>
      <w:tabs>
        <w:tab w:val="center" w:pos="4680"/>
        <w:tab w:val="right" w:pos="9360"/>
      </w:tabs>
      <w:spacing w:after="0" w:line="240" w:lineRule="auto"/>
    </w:pPr>
  </w:style>
  <w:style w:type="character" w:customStyle="1" w:styleId="HeaderChar">
    <w:name w:val="Header Char"/>
    <w:basedOn w:val="DefaultParagraphFont"/>
    <w:link w:val="Header"/>
    <w:uiPriority w:val="99"/>
    <w:rsid w:val="00FB53DD"/>
  </w:style>
  <w:style w:type="paragraph" w:styleId="Footer">
    <w:name w:val="footer"/>
    <w:basedOn w:val="Normal"/>
    <w:link w:val="FooterChar"/>
    <w:uiPriority w:val="99"/>
    <w:unhideWhenUsed/>
    <w:rsid w:val="00FB53DD"/>
    <w:pPr>
      <w:tabs>
        <w:tab w:val="center" w:pos="4680"/>
        <w:tab w:val="right" w:pos="9360"/>
      </w:tabs>
      <w:spacing w:after="0" w:line="240" w:lineRule="auto"/>
    </w:pPr>
  </w:style>
  <w:style w:type="character" w:customStyle="1" w:styleId="FooterChar">
    <w:name w:val="Footer Char"/>
    <w:basedOn w:val="DefaultParagraphFont"/>
    <w:link w:val="Footer"/>
    <w:uiPriority w:val="99"/>
    <w:rsid w:val="00FB53DD"/>
  </w:style>
  <w:style w:type="paragraph" w:styleId="NormalWeb">
    <w:name w:val="Normal (Web)"/>
    <w:basedOn w:val="Normal"/>
    <w:uiPriority w:val="99"/>
    <w:unhideWhenUsed/>
    <w:rsid w:val="00920A42"/>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A3A49"/>
    <w:pPr>
      <w:ind w:left="720"/>
      <w:contextualSpacing/>
    </w:pPr>
  </w:style>
  <w:style w:type="paragraph" w:styleId="BalloonText">
    <w:name w:val="Balloon Text"/>
    <w:basedOn w:val="Normal"/>
    <w:link w:val="BalloonTextChar"/>
    <w:uiPriority w:val="99"/>
    <w:semiHidden/>
    <w:unhideWhenUsed/>
    <w:rsid w:val="00EB260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B2606"/>
    <w:rPr>
      <w:rFonts w:ascii="Tahoma" w:hAnsi="Tahoma" w:cs="Tahoma"/>
      <w:sz w:val="16"/>
      <w:szCs w:val="16"/>
    </w:rPr>
  </w:style>
  <w:style w:type="character" w:styleId="CommentReference">
    <w:name w:val="annotation reference"/>
    <w:basedOn w:val="DefaultParagraphFont"/>
    <w:uiPriority w:val="99"/>
    <w:semiHidden/>
    <w:unhideWhenUsed/>
    <w:rsid w:val="00100319"/>
    <w:rPr>
      <w:sz w:val="16"/>
      <w:szCs w:val="16"/>
    </w:rPr>
  </w:style>
  <w:style w:type="paragraph" w:styleId="CommentText">
    <w:name w:val="annotation text"/>
    <w:basedOn w:val="Normal"/>
    <w:link w:val="CommentTextChar"/>
    <w:uiPriority w:val="99"/>
    <w:semiHidden/>
    <w:unhideWhenUsed/>
    <w:rsid w:val="00100319"/>
    <w:pPr>
      <w:spacing w:line="240" w:lineRule="auto"/>
    </w:pPr>
    <w:rPr>
      <w:sz w:val="20"/>
      <w:szCs w:val="20"/>
    </w:rPr>
  </w:style>
  <w:style w:type="character" w:customStyle="1" w:styleId="CommentTextChar">
    <w:name w:val="Comment Text Char"/>
    <w:basedOn w:val="DefaultParagraphFont"/>
    <w:link w:val="CommentText"/>
    <w:uiPriority w:val="99"/>
    <w:semiHidden/>
    <w:rsid w:val="00100319"/>
    <w:rPr>
      <w:sz w:val="20"/>
      <w:szCs w:val="20"/>
    </w:rPr>
  </w:style>
  <w:style w:type="paragraph" w:styleId="CommentSubject">
    <w:name w:val="annotation subject"/>
    <w:basedOn w:val="CommentText"/>
    <w:next w:val="CommentText"/>
    <w:link w:val="CommentSubjectChar"/>
    <w:uiPriority w:val="99"/>
    <w:semiHidden/>
    <w:unhideWhenUsed/>
    <w:rsid w:val="00100319"/>
    <w:rPr>
      <w:b/>
      <w:bCs/>
    </w:rPr>
  </w:style>
  <w:style w:type="character" w:customStyle="1" w:styleId="CommentSubjectChar">
    <w:name w:val="Comment Subject Char"/>
    <w:basedOn w:val="CommentTextChar"/>
    <w:link w:val="CommentSubject"/>
    <w:uiPriority w:val="99"/>
    <w:semiHidden/>
    <w:rsid w:val="00100319"/>
    <w:rPr>
      <w:b/>
      <w:bCs/>
      <w:sz w:val="20"/>
      <w:szCs w:val="20"/>
    </w:rPr>
  </w:style>
  <w:style w:type="paragraph" w:styleId="Header">
    <w:name w:val="header"/>
    <w:basedOn w:val="Normal"/>
    <w:link w:val="HeaderChar"/>
    <w:uiPriority w:val="99"/>
    <w:unhideWhenUsed/>
    <w:rsid w:val="00FB53DD"/>
    <w:pPr>
      <w:tabs>
        <w:tab w:val="center" w:pos="4680"/>
        <w:tab w:val="right" w:pos="9360"/>
      </w:tabs>
      <w:spacing w:after="0" w:line="240" w:lineRule="auto"/>
    </w:pPr>
  </w:style>
  <w:style w:type="character" w:customStyle="1" w:styleId="HeaderChar">
    <w:name w:val="Header Char"/>
    <w:basedOn w:val="DefaultParagraphFont"/>
    <w:link w:val="Header"/>
    <w:uiPriority w:val="99"/>
    <w:rsid w:val="00FB53DD"/>
  </w:style>
  <w:style w:type="paragraph" w:styleId="Footer">
    <w:name w:val="footer"/>
    <w:basedOn w:val="Normal"/>
    <w:link w:val="FooterChar"/>
    <w:uiPriority w:val="99"/>
    <w:unhideWhenUsed/>
    <w:rsid w:val="00FB53DD"/>
    <w:pPr>
      <w:tabs>
        <w:tab w:val="center" w:pos="4680"/>
        <w:tab w:val="right" w:pos="9360"/>
      </w:tabs>
      <w:spacing w:after="0" w:line="240" w:lineRule="auto"/>
    </w:pPr>
  </w:style>
  <w:style w:type="character" w:customStyle="1" w:styleId="FooterChar">
    <w:name w:val="Footer Char"/>
    <w:basedOn w:val="DefaultParagraphFont"/>
    <w:link w:val="Footer"/>
    <w:uiPriority w:val="99"/>
    <w:rsid w:val="00FB53DD"/>
  </w:style>
  <w:style w:type="paragraph" w:styleId="NormalWeb">
    <w:name w:val="Normal (Web)"/>
    <w:basedOn w:val="Normal"/>
    <w:uiPriority w:val="99"/>
    <w:unhideWhenUsed/>
    <w:rsid w:val="00920A42"/>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689901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10</Pages>
  <Words>1800</Words>
  <Characters>10265</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Cincinnati Public Schools</Company>
  <LinksUpToDate>false</LinksUpToDate>
  <CharactersWithSpaces>12041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Amy Van Horn</dc:creator>
  <cp:lastModifiedBy>JG</cp:lastModifiedBy>
  <cp:revision>2</cp:revision>
  <dcterms:created xsi:type="dcterms:W3CDTF">2016-05-09T21:26:00Z</dcterms:created>
  <dcterms:modified xsi:type="dcterms:W3CDTF">2016-05-09T21:26:00Z</dcterms:modified>
</cp:coreProperties>
</file>