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8AD" w:rsidRPr="00C7220D" w:rsidRDefault="00C678AD" w:rsidP="00C678AD">
      <w:pPr>
        <w:jc w:val="center"/>
        <w:rPr>
          <w:rFonts w:ascii="Times New Roman" w:hAnsi="Times New Roman" w:cs="Times New Roman"/>
          <w:b/>
          <w:sz w:val="24"/>
          <w:szCs w:val="24"/>
        </w:rPr>
      </w:pPr>
      <w:r w:rsidRPr="00C7220D">
        <w:rPr>
          <w:rFonts w:ascii="Times New Roman" w:hAnsi="Times New Roman" w:cs="Times New Roman"/>
          <w:b/>
          <w:sz w:val="24"/>
          <w:szCs w:val="24"/>
        </w:rPr>
        <w:t>CAPSTONE</w:t>
      </w:r>
      <w:r w:rsidR="008A4EBB" w:rsidRPr="00C7220D">
        <w:rPr>
          <w:rFonts w:ascii="Times New Roman" w:hAnsi="Times New Roman" w:cs="Times New Roman"/>
          <w:b/>
          <w:sz w:val="24"/>
          <w:szCs w:val="24"/>
        </w:rPr>
        <w:t xml:space="preserve"> PROJECT/REFLECTION</w:t>
      </w:r>
    </w:p>
    <w:p w:rsidR="00C678AD" w:rsidRPr="00C7220D" w:rsidRDefault="00C678AD" w:rsidP="00C678AD">
      <w:pPr>
        <w:jc w:val="center"/>
        <w:rPr>
          <w:rFonts w:ascii="Times New Roman" w:hAnsi="Times New Roman" w:cs="Times New Roman"/>
          <w:b/>
          <w:sz w:val="24"/>
          <w:szCs w:val="24"/>
        </w:rPr>
      </w:pPr>
      <w:r w:rsidRPr="00C7220D">
        <w:rPr>
          <w:rFonts w:ascii="Times New Roman" w:hAnsi="Times New Roman" w:cs="Times New Roman"/>
          <w:b/>
          <w:sz w:val="24"/>
          <w:szCs w:val="24"/>
        </w:rPr>
        <w:t>Glenn Welling</w:t>
      </w:r>
    </w:p>
    <w:p w:rsidR="00C678AD" w:rsidRPr="00C7220D" w:rsidRDefault="00C678AD">
      <w:pPr>
        <w:rPr>
          <w:rFonts w:ascii="Times New Roman" w:hAnsi="Times New Roman" w:cs="Times New Roman"/>
          <w:sz w:val="24"/>
          <w:szCs w:val="24"/>
        </w:rPr>
      </w:pPr>
    </w:p>
    <w:p w:rsidR="000410DA" w:rsidRPr="00C7220D" w:rsidRDefault="003518EC">
      <w:pPr>
        <w:rPr>
          <w:rFonts w:ascii="Times New Roman" w:hAnsi="Times New Roman" w:cs="Times New Roman"/>
          <w:sz w:val="24"/>
          <w:szCs w:val="24"/>
        </w:rPr>
      </w:pPr>
      <w:r w:rsidRPr="00C7220D">
        <w:rPr>
          <w:rFonts w:ascii="Times New Roman" w:hAnsi="Times New Roman" w:cs="Times New Roman"/>
          <w:sz w:val="24"/>
          <w:szCs w:val="24"/>
        </w:rPr>
        <w:t>As my</w:t>
      </w:r>
      <w:r w:rsidR="00C678AD" w:rsidRPr="00C7220D">
        <w:rPr>
          <w:rFonts w:ascii="Times New Roman" w:hAnsi="Times New Roman" w:cs="Times New Roman"/>
          <w:sz w:val="24"/>
          <w:szCs w:val="24"/>
        </w:rPr>
        <w:t xml:space="preserve"> Seminars on</w:t>
      </w:r>
      <w:r w:rsidRPr="00C7220D">
        <w:rPr>
          <w:rFonts w:ascii="Times New Roman" w:hAnsi="Times New Roman" w:cs="Times New Roman"/>
          <w:sz w:val="24"/>
          <w:szCs w:val="24"/>
        </w:rPr>
        <w:t xml:space="preserve"> Ignatian Leaders</w:t>
      </w:r>
      <w:r w:rsidR="00C678AD" w:rsidRPr="00C7220D">
        <w:rPr>
          <w:rFonts w:ascii="Times New Roman" w:hAnsi="Times New Roman" w:cs="Times New Roman"/>
          <w:sz w:val="24"/>
          <w:szCs w:val="24"/>
        </w:rPr>
        <w:t>hip</w:t>
      </w:r>
      <w:r w:rsidRPr="00C7220D">
        <w:rPr>
          <w:rFonts w:ascii="Times New Roman" w:hAnsi="Times New Roman" w:cs="Times New Roman"/>
          <w:sz w:val="24"/>
          <w:szCs w:val="24"/>
        </w:rPr>
        <w:t xml:space="preserve"> experience comes to its conclusion, I wish to express my sincere gratitude and appreciation for the </w:t>
      </w:r>
      <w:r w:rsidR="00C678AD" w:rsidRPr="00C7220D">
        <w:rPr>
          <w:rFonts w:ascii="Times New Roman" w:hAnsi="Times New Roman" w:cs="Times New Roman"/>
          <w:sz w:val="24"/>
          <w:szCs w:val="24"/>
        </w:rPr>
        <w:t>privilege</w:t>
      </w:r>
      <w:r w:rsidRPr="00C7220D">
        <w:rPr>
          <w:rFonts w:ascii="Times New Roman" w:hAnsi="Times New Roman" w:cs="Times New Roman"/>
          <w:sz w:val="24"/>
          <w:szCs w:val="24"/>
        </w:rPr>
        <w:t xml:space="preserve"> to participate.  Not only did I have the opportunity to meet new colleagues from across the University, I was exposed to concepts and principles that I had not previously </w:t>
      </w:r>
      <w:r w:rsidR="00C678AD" w:rsidRPr="00C7220D">
        <w:rPr>
          <w:rFonts w:ascii="Times New Roman" w:hAnsi="Times New Roman" w:cs="Times New Roman"/>
          <w:sz w:val="24"/>
          <w:szCs w:val="24"/>
        </w:rPr>
        <w:t>experienced</w:t>
      </w:r>
      <w:r w:rsidRPr="00C7220D">
        <w:rPr>
          <w:rFonts w:ascii="Times New Roman" w:hAnsi="Times New Roman" w:cs="Times New Roman"/>
          <w:sz w:val="24"/>
          <w:szCs w:val="24"/>
        </w:rPr>
        <w:t>.</w:t>
      </w:r>
    </w:p>
    <w:p w:rsidR="003518EC" w:rsidRPr="00C7220D" w:rsidRDefault="003518EC">
      <w:pPr>
        <w:rPr>
          <w:rFonts w:ascii="Times New Roman" w:hAnsi="Times New Roman" w:cs="Times New Roman"/>
          <w:sz w:val="24"/>
          <w:szCs w:val="24"/>
        </w:rPr>
      </w:pPr>
      <w:r w:rsidRPr="00C7220D">
        <w:rPr>
          <w:rFonts w:ascii="Times New Roman" w:hAnsi="Times New Roman" w:cs="Times New Roman"/>
          <w:sz w:val="24"/>
          <w:szCs w:val="24"/>
        </w:rPr>
        <w:t>The idea of Ignatian Belonging, along with the principles of</w:t>
      </w:r>
      <w:r w:rsidR="00FE431D" w:rsidRPr="00C7220D">
        <w:rPr>
          <w:rFonts w:ascii="Times New Roman" w:hAnsi="Times New Roman" w:cs="Times New Roman"/>
          <w:sz w:val="24"/>
          <w:szCs w:val="24"/>
        </w:rPr>
        <w:t xml:space="preserve"> God’s presence and will; Ignatian Indifference; and active listening are just a few that align with my own spiritual journey and that I will incorporate more fully into my work and daily life.</w:t>
      </w:r>
    </w:p>
    <w:p w:rsidR="00C678AD" w:rsidRPr="00C7220D" w:rsidRDefault="005E48D6">
      <w:pPr>
        <w:rPr>
          <w:rFonts w:ascii="Times New Roman" w:hAnsi="Times New Roman" w:cs="Times New Roman"/>
          <w:sz w:val="24"/>
          <w:szCs w:val="24"/>
        </w:rPr>
      </w:pPr>
      <w:r w:rsidRPr="00C7220D">
        <w:rPr>
          <w:rFonts w:ascii="Times New Roman" w:hAnsi="Times New Roman" w:cs="Times New Roman"/>
          <w:sz w:val="24"/>
          <w:szCs w:val="24"/>
        </w:rPr>
        <w:t xml:space="preserve">As the Director of the Veteran and Military Family Center, I am committed to our stated mission of contributing to our Military Affiliated Students’ “unlimited success in the classroom and beyond.”  </w:t>
      </w:r>
      <w:r w:rsidR="00C678AD" w:rsidRPr="00C7220D">
        <w:rPr>
          <w:rFonts w:ascii="Times New Roman" w:hAnsi="Times New Roman" w:cs="Times New Roman"/>
          <w:sz w:val="24"/>
          <w:szCs w:val="24"/>
        </w:rPr>
        <w:t>We have an extraordinar</w:t>
      </w:r>
      <w:r w:rsidR="00DF45DA">
        <w:rPr>
          <w:rFonts w:ascii="Times New Roman" w:hAnsi="Times New Roman" w:cs="Times New Roman"/>
          <w:sz w:val="24"/>
          <w:szCs w:val="24"/>
        </w:rPr>
        <w:t>il</w:t>
      </w:r>
      <w:r w:rsidR="00C678AD" w:rsidRPr="00C7220D">
        <w:rPr>
          <w:rFonts w:ascii="Times New Roman" w:hAnsi="Times New Roman" w:cs="Times New Roman"/>
          <w:sz w:val="24"/>
          <w:szCs w:val="24"/>
        </w:rPr>
        <w:t>y diverse student population with a vast array of life experiences; some of which are hugely beneficial while others may still stand in the way of their success.</w:t>
      </w:r>
    </w:p>
    <w:p w:rsidR="00C678AD" w:rsidRPr="00C7220D" w:rsidRDefault="005E48D6">
      <w:pPr>
        <w:rPr>
          <w:rFonts w:ascii="Times New Roman" w:hAnsi="Times New Roman" w:cs="Times New Roman"/>
          <w:sz w:val="24"/>
          <w:szCs w:val="24"/>
        </w:rPr>
      </w:pPr>
      <w:r w:rsidRPr="00C7220D">
        <w:rPr>
          <w:rFonts w:ascii="Times New Roman" w:hAnsi="Times New Roman" w:cs="Times New Roman"/>
          <w:sz w:val="24"/>
          <w:szCs w:val="24"/>
        </w:rPr>
        <w:t>Success is ultimately defined by the individual, so by embracing the I.D.E.A.S (Inclusion, Diversity, Equity, Accessibility and Social Justice) of Ignatian Belonging, it allows us to meet our students where the</w:t>
      </w:r>
      <w:r w:rsidR="00220617">
        <w:rPr>
          <w:rFonts w:ascii="Times New Roman" w:hAnsi="Times New Roman" w:cs="Times New Roman"/>
          <w:sz w:val="24"/>
          <w:szCs w:val="24"/>
        </w:rPr>
        <w:t>y</w:t>
      </w:r>
      <w:r w:rsidRPr="00C7220D">
        <w:rPr>
          <w:rFonts w:ascii="Times New Roman" w:hAnsi="Times New Roman" w:cs="Times New Roman"/>
          <w:sz w:val="24"/>
          <w:szCs w:val="24"/>
        </w:rPr>
        <w:t xml:space="preserve"> are, not where we wish them to be at the moment.  </w:t>
      </w:r>
    </w:p>
    <w:p w:rsidR="00EC6D26" w:rsidRPr="00C7220D" w:rsidRDefault="00C678AD">
      <w:pPr>
        <w:rPr>
          <w:rFonts w:ascii="Times New Roman" w:hAnsi="Times New Roman" w:cs="Times New Roman"/>
          <w:sz w:val="24"/>
          <w:szCs w:val="24"/>
        </w:rPr>
      </w:pPr>
      <w:r w:rsidRPr="00C7220D">
        <w:rPr>
          <w:rFonts w:ascii="Times New Roman" w:hAnsi="Times New Roman" w:cs="Times New Roman"/>
          <w:sz w:val="24"/>
          <w:szCs w:val="24"/>
        </w:rPr>
        <w:t>Truly listening to our students and actively encouraging them to be open and honest with the</w:t>
      </w:r>
      <w:r w:rsidR="00707D27">
        <w:rPr>
          <w:rFonts w:ascii="Times New Roman" w:hAnsi="Times New Roman" w:cs="Times New Roman"/>
          <w:sz w:val="24"/>
          <w:szCs w:val="24"/>
        </w:rPr>
        <w:t>ir</w:t>
      </w:r>
      <w:r w:rsidRPr="00C7220D">
        <w:rPr>
          <w:rFonts w:ascii="Times New Roman" w:hAnsi="Times New Roman" w:cs="Times New Roman"/>
          <w:sz w:val="24"/>
          <w:szCs w:val="24"/>
        </w:rPr>
        <w:t xml:space="preserve"> dreams and goals, without being judged, </w:t>
      </w:r>
      <w:r w:rsidR="005E48D6" w:rsidRPr="00C7220D">
        <w:rPr>
          <w:rFonts w:ascii="Times New Roman" w:hAnsi="Times New Roman" w:cs="Times New Roman"/>
          <w:sz w:val="24"/>
          <w:szCs w:val="24"/>
        </w:rPr>
        <w:t>incorporates the principle of Ignatian Indifference, where there is no pre-determined outcome or self-serving objective, but rather relying on God’s presence and will to guide all of our decisions.</w:t>
      </w:r>
    </w:p>
    <w:p w:rsidR="00271F14" w:rsidRPr="00C7220D" w:rsidRDefault="00C7220D">
      <w:pPr>
        <w:rPr>
          <w:rFonts w:ascii="Times New Roman" w:hAnsi="Times New Roman" w:cs="Times New Roman"/>
          <w:sz w:val="24"/>
          <w:szCs w:val="24"/>
        </w:rPr>
      </w:pPr>
      <w:r w:rsidRPr="00C7220D">
        <w:rPr>
          <w:rFonts w:ascii="Times New Roman" w:hAnsi="Times New Roman" w:cs="Times New Roman"/>
          <w:sz w:val="24"/>
          <w:szCs w:val="24"/>
        </w:rPr>
        <w:t>These concepts apply not only to our student engagement, but across our University experience</w:t>
      </w:r>
      <w:r>
        <w:rPr>
          <w:rFonts w:ascii="Times New Roman" w:hAnsi="Times New Roman" w:cs="Times New Roman"/>
          <w:sz w:val="24"/>
          <w:szCs w:val="24"/>
        </w:rPr>
        <w:t xml:space="preserve"> as well</w:t>
      </w:r>
      <w:r w:rsidRPr="00C7220D">
        <w:rPr>
          <w:rFonts w:ascii="Times New Roman" w:hAnsi="Times New Roman" w:cs="Times New Roman"/>
          <w:sz w:val="24"/>
          <w:szCs w:val="24"/>
        </w:rPr>
        <w:t>. As we navigate</w:t>
      </w:r>
      <w:r>
        <w:rPr>
          <w:rFonts w:ascii="Times New Roman" w:hAnsi="Times New Roman" w:cs="Times New Roman"/>
          <w:sz w:val="24"/>
          <w:szCs w:val="24"/>
        </w:rPr>
        <w:t xml:space="preserve"> the</w:t>
      </w:r>
      <w:r w:rsidRPr="00C7220D">
        <w:rPr>
          <w:rFonts w:ascii="Times New Roman" w:hAnsi="Times New Roman" w:cs="Times New Roman"/>
          <w:sz w:val="24"/>
          <w:szCs w:val="24"/>
        </w:rPr>
        <w:t xml:space="preserve"> ongoing challenges of growth and sustainability within our own Center</w:t>
      </w:r>
      <w:r w:rsidR="006B65FF">
        <w:rPr>
          <w:rFonts w:ascii="Times New Roman" w:hAnsi="Times New Roman" w:cs="Times New Roman"/>
          <w:sz w:val="24"/>
          <w:szCs w:val="24"/>
        </w:rPr>
        <w:t>,</w:t>
      </w:r>
      <w:bookmarkStart w:id="0" w:name="_GoBack"/>
      <w:bookmarkEnd w:id="0"/>
      <w:r w:rsidR="00707D27">
        <w:rPr>
          <w:rFonts w:ascii="Times New Roman" w:hAnsi="Times New Roman" w:cs="Times New Roman"/>
          <w:sz w:val="24"/>
          <w:szCs w:val="24"/>
        </w:rPr>
        <w:t xml:space="preserve"> and</w:t>
      </w:r>
      <w:r w:rsidRPr="00C7220D">
        <w:rPr>
          <w:rFonts w:ascii="Times New Roman" w:hAnsi="Times New Roman" w:cs="Times New Roman"/>
          <w:sz w:val="24"/>
          <w:szCs w:val="24"/>
        </w:rPr>
        <w:t xml:space="preserve"> </w:t>
      </w:r>
      <w:r w:rsidR="00707D27">
        <w:rPr>
          <w:rFonts w:ascii="Times New Roman" w:hAnsi="Times New Roman" w:cs="Times New Roman"/>
          <w:sz w:val="24"/>
          <w:szCs w:val="24"/>
        </w:rPr>
        <w:t xml:space="preserve">the </w:t>
      </w:r>
      <w:r w:rsidRPr="00C7220D">
        <w:rPr>
          <w:rFonts w:ascii="Times New Roman" w:hAnsi="Times New Roman" w:cs="Times New Roman"/>
          <w:sz w:val="24"/>
          <w:szCs w:val="24"/>
        </w:rPr>
        <w:t xml:space="preserve">changes across the </w:t>
      </w:r>
      <w:r w:rsidR="00707D27">
        <w:rPr>
          <w:rFonts w:ascii="Times New Roman" w:hAnsi="Times New Roman" w:cs="Times New Roman"/>
          <w:sz w:val="24"/>
          <w:szCs w:val="24"/>
        </w:rPr>
        <w:t xml:space="preserve">broader </w:t>
      </w:r>
      <w:r w:rsidRPr="00C7220D">
        <w:rPr>
          <w:rFonts w:ascii="Times New Roman" w:hAnsi="Times New Roman" w:cs="Times New Roman"/>
          <w:sz w:val="24"/>
          <w:szCs w:val="24"/>
        </w:rPr>
        <w:t>organization as we drive toward Xavier’s third century, we will all need to strive to embrace these principles.</w:t>
      </w:r>
    </w:p>
    <w:p w:rsidR="00C678AD" w:rsidRPr="00C7220D" w:rsidRDefault="00C7220D">
      <w:pPr>
        <w:rPr>
          <w:rFonts w:ascii="Times New Roman" w:hAnsi="Times New Roman" w:cs="Times New Roman"/>
          <w:sz w:val="24"/>
          <w:szCs w:val="24"/>
        </w:rPr>
      </w:pPr>
      <w:r w:rsidRPr="00C7220D">
        <w:rPr>
          <w:rFonts w:ascii="Times New Roman" w:hAnsi="Times New Roman" w:cs="Times New Roman"/>
          <w:sz w:val="24"/>
          <w:szCs w:val="24"/>
        </w:rPr>
        <w:t xml:space="preserve">As I </w:t>
      </w:r>
      <w:r w:rsidR="00794E05">
        <w:rPr>
          <w:rFonts w:ascii="Times New Roman" w:hAnsi="Times New Roman" w:cs="Times New Roman"/>
          <w:sz w:val="24"/>
          <w:szCs w:val="24"/>
        </w:rPr>
        <w:t xml:space="preserve">continue to </w:t>
      </w:r>
      <w:r w:rsidR="00C678AD" w:rsidRPr="00C7220D">
        <w:rPr>
          <w:rFonts w:ascii="Times New Roman" w:hAnsi="Times New Roman" w:cs="Times New Roman"/>
          <w:sz w:val="24"/>
          <w:szCs w:val="24"/>
        </w:rPr>
        <w:t>contempl</w:t>
      </w:r>
      <w:r w:rsidR="00913F4E">
        <w:rPr>
          <w:rFonts w:ascii="Times New Roman" w:hAnsi="Times New Roman" w:cs="Times New Roman"/>
          <w:sz w:val="24"/>
          <w:szCs w:val="24"/>
        </w:rPr>
        <w:t>ate and incorporate</w:t>
      </w:r>
      <w:r w:rsidR="00C678AD" w:rsidRPr="00C7220D">
        <w:rPr>
          <w:rFonts w:ascii="Times New Roman" w:hAnsi="Times New Roman" w:cs="Times New Roman"/>
          <w:sz w:val="24"/>
          <w:szCs w:val="24"/>
        </w:rPr>
        <w:t xml:space="preserve"> these values</w:t>
      </w:r>
      <w:r w:rsidR="00913F4E">
        <w:rPr>
          <w:rFonts w:ascii="Times New Roman" w:hAnsi="Times New Roman" w:cs="Times New Roman"/>
          <w:sz w:val="24"/>
          <w:szCs w:val="24"/>
        </w:rPr>
        <w:t xml:space="preserve"> into my daily life</w:t>
      </w:r>
      <w:r w:rsidR="00C678AD" w:rsidRPr="00C7220D">
        <w:rPr>
          <w:rFonts w:ascii="Times New Roman" w:hAnsi="Times New Roman" w:cs="Times New Roman"/>
          <w:sz w:val="24"/>
          <w:szCs w:val="24"/>
        </w:rPr>
        <w:t xml:space="preserve">, I experience a profound sense of relief knowing that we are not walking this path alone but we are in concert with one another and our ultimate destiny. </w:t>
      </w:r>
    </w:p>
    <w:sectPr w:rsidR="00C678AD" w:rsidRPr="00C72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EC"/>
    <w:rsid w:val="00066862"/>
    <w:rsid w:val="001B4734"/>
    <w:rsid w:val="00220617"/>
    <w:rsid w:val="00271F14"/>
    <w:rsid w:val="003518EC"/>
    <w:rsid w:val="005E48D6"/>
    <w:rsid w:val="006B65FF"/>
    <w:rsid w:val="00707D27"/>
    <w:rsid w:val="00794E05"/>
    <w:rsid w:val="008A4EBB"/>
    <w:rsid w:val="00913F4E"/>
    <w:rsid w:val="00C678AD"/>
    <w:rsid w:val="00C7220D"/>
    <w:rsid w:val="00CA5FB9"/>
    <w:rsid w:val="00DF45DA"/>
    <w:rsid w:val="00EC6D26"/>
    <w:rsid w:val="00FE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E435"/>
  <w15:chartTrackingRefBased/>
  <w15:docId w15:val="{8808CF14-3938-4F56-8C22-B4C8F14F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Welling, Glenn</dc:creator>
  <cp:keywords/>
  <dc:description/>
  <cp:lastModifiedBy>Welling, Glenn</cp:lastModifiedBy>
  <cp:revision>9</cp:revision>
  <dcterms:created xsi:type="dcterms:W3CDTF">2024-04-12T13:27:00Z</dcterms:created>
  <dcterms:modified xsi:type="dcterms:W3CDTF">2024-04-12T16:49:00Z</dcterms:modified>
</cp:coreProperties>
</file>