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DDDF" w14:textId="77777777" w:rsidR="009C199A" w:rsidRDefault="009C199A" w:rsidP="009C199A">
      <w:pPr>
        <w:pStyle w:val="NormalWeb"/>
      </w:pPr>
      <w:r>
        <w:rPr>
          <w:rStyle w:val="Strong"/>
        </w:rPr>
        <w:t>Sustainability and the Interplay Between Faith and Caring for Our Environment</w:t>
      </w:r>
    </w:p>
    <w:p w14:paraId="0C2F9738" w14:textId="5320CA88" w:rsidR="009C199A" w:rsidRDefault="009C199A" w:rsidP="009C199A">
      <w:pPr>
        <w:pStyle w:val="NormalWeb"/>
      </w:pPr>
      <w:r>
        <w:t xml:space="preserve">I was not sure what to expect from this experience. I clearly remember the invitation from Anderson Reeves at Manresa to explore </w:t>
      </w:r>
      <w:r>
        <w:rPr>
          <w:rStyle w:val="Emphasis"/>
        </w:rPr>
        <w:t>Laudato Si’</w:t>
      </w:r>
      <w:r>
        <w:t xml:space="preserve"> </w:t>
      </w:r>
      <w:r w:rsidR="009B2E5F">
        <w:t xml:space="preserve">to </w:t>
      </w:r>
      <w:r>
        <w:t xml:space="preserve">find belonging on campus with others </w:t>
      </w:r>
      <w:r w:rsidR="005338DF">
        <w:t xml:space="preserve">who are also </w:t>
      </w:r>
      <w:r>
        <w:t>invested in the institution and sustainability.</w:t>
      </w:r>
    </w:p>
    <w:p w14:paraId="18C905B4" w14:textId="46FC8C14" w:rsidR="009C199A" w:rsidRDefault="009C199A" w:rsidP="009C199A">
      <w:pPr>
        <w:pStyle w:val="NormalWeb"/>
      </w:pPr>
      <w:r>
        <w:t xml:space="preserve">Pope Francis’ encyclical </w:t>
      </w:r>
      <w:r>
        <w:rPr>
          <w:rStyle w:val="Emphasis"/>
        </w:rPr>
        <w:t>Laudato Si’</w:t>
      </w:r>
      <w:r>
        <w:t xml:space="preserve"> calls on all </w:t>
      </w:r>
      <w:r w:rsidR="00153C07">
        <w:t>of us</w:t>
      </w:r>
      <w:r>
        <w:t xml:space="preserve"> to recognize our moral and ethical responsibility to care for </w:t>
      </w:r>
      <w:r w:rsidR="00B93ABB">
        <w:t>our planet.</w:t>
      </w:r>
      <w:r>
        <w:t xml:space="preserve"> This message resonates deeply with me as I navigate my role in a new institution, seeking meaningful ways to contribute</w:t>
      </w:r>
      <w:r w:rsidR="0097546E">
        <w:t xml:space="preserve"> and </w:t>
      </w:r>
      <w:r w:rsidR="00A91C36">
        <w:t xml:space="preserve">to </w:t>
      </w:r>
      <w:r w:rsidR="00002584">
        <w:t xml:space="preserve">feel a sense of </w:t>
      </w:r>
      <w:r w:rsidR="0097546E">
        <w:t>belong</w:t>
      </w:r>
      <w:r w:rsidR="00002584">
        <w:t>ing here</w:t>
      </w:r>
      <w:r>
        <w:t>. My background in educational leadership and my connection to a West Coast way of life have shaped my perspective on sustainability</w:t>
      </w:r>
      <w:r w:rsidR="00002584">
        <w:t>. I am focused on t</w:t>
      </w:r>
      <w:r>
        <w:t xml:space="preserve">he need to reduce my carbon footprint. My mother, who often spoke about our responsibility to the planet, guided me toward a minimalistic lifestyle. She emphasized the importance of doing everything possible to ‘reduce our carbon footprint’ so that future generations, regardless of their socioeconomic status, may also leave their </w:t>
      </w:r>
      <w:r w:rsidR="005460D0">
        <w:t xml:space="preserve">footprint in the sand. </w:t>
      </w:r>
      <w:r>
        <w:t>As I engage with this community, I see an opportunity to merge my lifelong passion for environmental stewardship with my professional growth and faith-based commitments.</w:t>
      </w:r>
    </w:p>
    <w:p w14:paraId="72EC935E" w14:textId="77777777" w:rsidR="009C199A" w:rsidRDefault="009C199A" w:rsidP="009C199A">
      <w:pPr>
        <w:pStyle w:val="NormalWeb"/>
      </w:pPr>
      <w:r>
        <w:rPr>
          <w:rStyle w:val="Emphasis"/>
        </w:rPr>
        <w:t>Laudato Si’</w:t>
      </w:r>
      <w:r>
        <w:t xml:space="preserve"> reminds us that sustainability is not just about environmental responsibility; it is a call to social justice, ethical leadership, and collective care. Pope Francis highlights how ecological degradation disproportionately affects the most vulnerable, making sustainability a moral issue rather than merely a scientific or political one. This reinforces my belief that true environmental advocacy must be rooted in equity and an understanding of our interconnectedness and interdependence.</w:t>
      </w:r>
    </w:p>
    <w:p w14:paraId="78DE7A33" w14:textId="6086BE03" w:rsidR="009C199A" w:rsidRDefault="00C63293" w:rsidP="009C199A">
      <w:pPr>
        <w:pStyle w:val="NormalWeb"/>
      </w:pPr>
      <w:r>
        <w:t>I have found that my f</w:t>
      </w:r>
      <w:r w:rsidR="009C199A">
        <w:t>aith plays a crucial role in fostering a culture of sustainability. It provides a framework</w:t>
      </w:r>
      <w:r w:rsidR="00F40B56">
        <w:t xml:space="preserve"> and compass</w:t>
      </w:r>
      <w:r w:rsidR="009C199A">
        <w:t xml:space="preserve"> for recognizing the </w:t>
      </w:r>
      <w:r w:rsidR="00F07974">
        <w:t xml:space="preserve">fragility and </w:t>
      </w:r>
      <w:r w:rsidR="009C199A">
        <w:t xml:space="preserve">sacredness of creation and </w:t>
      </w:r>
      <w:r w:rsidR="00FD0E33">
        <w:t xml:space="preserve">my </w:t>
      </w:r>
      <w:r w:rsidR="009C199A">
        <w:t xml:space="preserve">responsibility to protect it. As I continue my immersion in this institution, I hope to encourage dialogue and action that align with the values of stewardship outlined in </w:t>
      </w:r>
      <w:r w:rsidR="009C199A">
        <w:rPr>
          <w:rStyle w:val="Emphasis"/>
        </w:rPr>
        <w:t>Laudato Si’</w:t>
      </w:r>
      <w:r w:rsidR="009C199A">
        <w:t>. Whether through education, policy, or personal lifestyle changes, my goal is to help cultivate a community where care for the environment is not just an abstract principle but a lived reality.</w:t>
      </w:r>
    </w:p>
    <w:p w14:paraId="0A02FCE1" w14:textId="265D66F7" w:rsidR="009C199A" w:rsidRDefault="009C199A" w:rsidP="009C199A">
      <w:pPr>
        <w:pStyle w:val="NormalWeb"/>
      </w:pPr>
      <w:r>
        <w:t xml:space="preserve">Ultimately, my journey is about more than professional development; it is about finding purpose in service to others and </w:t>
      </w:r>
      <w:r w:rsidR="008D4533">
        <w:t xml:space="preserve">stewardship of </w:t>
      </w:r>
      <w:r>
        <w:t>the planet. By embracing the principles of sustainability and faith, I am committed to fostering a future where environmental responsibility is inseparable from our shared moral obligation to leave this world better than we found it.</w:t>
      </w:r>
    </w:p>
    <w:p w14:paraId="2FABEB14" w14:textId="51F52AFE" w:rsidR="009C199A" w:rsidRDefault="009C199A" w:rsidP="009C199A">
      <w:pPr>
        <w:pStyle w:val="NormalWeb"/>
      </w:pPr>
      <w:r>
        <w:t xml:space="preserve">This journey has also led to meaningful relationships—both with people at Xavier and with the natural world. In particular, I have come to appreciate the intentionality of </w:t>
      </w:r>
      <w:r w:rsidR="008D4533">
        <w:t xml:space="preserve">sustainability </w:t>
      </w:r>
      <w:r>
        <w:t>I have experienced on Xavier’s campus.</w:t>
      </w:r>
    </w:p>
    <w:p w14:paraId="6721852B" w14:textId="35C5748C" w:rsidR="00910F51" w:rsidRPr="00910F51" w:rsidRDefault="00910F51" w:rsidP="00910F51">
      <w:pPr>
        <w:rPr>
          <w:rFonts w:ascii="Arial" w:hAnsi="Arial" w:cs="Arial"/>
        </w:rPr>
      </w:pPr>
    </w:p>
    <w:sectPr w:rsidR="00910F51" w:rsidRPr="00910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51"/>
    <w:rsid w:val="00002584"/>
    <w:rsid w:val="00153C07"/>
    <w:rsid w:val="00365FF5"/>
    <w:rsid w:val="004C1F97"/>
    <w:rsid w:val="005338DF"/>
    <w:rsid w:val="005460D0"/>
    <w:rsid w:val="00857CD2"/>
    <w:rsid w:val="008D4533"/>
    <w:rsid w:val="00910F51"/>
    <w:rsid w:val="0097546E"/>
    <w:rsid w:val="009B2E5F"/>
    <w:rsid w:val="009C199A"/>
    <w:rsid w:val="00A91C36"/>
    <w:rsid w:val="00B80CCA"/>
    <w:rsid w:val="00B91FAA"/>
    <w:rsid w:val="00B93ABB"/>
    <w:rsid w:val="00C63293"/>
    <w:rsid w:val="00D867BB"/>
    <w:rsid w:val="00F07974"/>
    <w:rsid w:val="00F40B56"/>
    <w:rsid w:val="00FD0E33"/>
    <w:rsid w:val="00FF2B99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EE61"/>
  <w15:chartTrackingRefBased/>
  <w15:docId w15:val="{39F1C264-B1CF-494A-B5CD-60F93F40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0F51"/>
    <w:rPr>
      <w:b/>
      <w:bCs/>
    </w:rPr>
  </w:style>
  <w:style w:type="character" w:styleId="Emphasis">
    <w:name w:val="Emphasis"/>
    <w:basedOn w:val="DefaultParagraphFont"/>
    <w:uiPriority w:val="20"/>
    <w:qFormat/>
    <w:rsid w:val="00910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Erika</dc:creator>
  <cp:keywords/>
  <dc:description/>
  <cp:lastModifiedBy>Jay, Erika</cp:lastModifiedBy>
  <cp:revision>18</cp:revision>
  <dcterms:created xsi:type="dcterms:W3CDTF">2025-02-24T14:11:00Z</dcterms:created>
  <dcterms:modified xsi:type="dcterms:W3CDTF">2025-02-26T00:54:00Z</dcterms:modified>
</cp:coreProperties>
</file>