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D" w:rsidRPr="00F61F4D" w:rsidRDefault="00DF15B8" w:rsidP="00F61F4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Week 5</w:t>
      </w:r>
      <w:bookmarkStart w:id="0" w:name="_GoBack"/>
      <w:bookmarkEnd w:id="0"/>
    </w:p>
    <w:p w:rsidR="009852B7" w:rsidRPr="00C6006A" w:rsidRDefault="009852B7" w:rsidP="0047000D">
      <w:pPr>
        <w:rPr>
          <w:b/>
          <w:color w:val="632423" w:themeColor="accent2" w:themeShade="80"/>
        </w:rPr>
      </w:pPr>
      <w:r w:rsidRPr="007768DC">
        <w:rPr>
          <w:b/>
          <w:color w:val="7030A0"/>
          <w:sz w:val="28"/>
          <w:szCs w:val="28"/>
        </w:rPr>
        <w:t>I ask that I may be able to look evil in the face</w:t>
      </w:r>
      <w:r w:rsidR="00C6006A" w:rsidRPr="007768DC">
        <w:rPr>
          <w:b/>
          <w:color w:val="7030A0"/>
          <w:sz w:val="28"/>
          <w:szCs w:val="28"/>
        </w:rPr>
        <w:t xml:space="preserve">—the magnitude </w:t>
      </w:r>
      <w:r w:rsidRPr="007768DC">
        <w:rPr>
          <w:b/>
          <w:color w:val="7030A0"/>
          <w:sz w:val="28"/>
          <w:szCs w:val="28"/>
        </w:rPr>
        <w:t>of the “sin of the w</w:t>
      </w:r>
      <w:r w:rsidR="00C6006A" w:rsidRPr="007768DC">
        <w:rPr>
          <w:b/>
          <w:color w:val="7030A0"/>
          <w:sz w:val="28"/>
          <w:szCs w:val="28"/>
        </w:rPr>
        <w:t>orld”</w:t>
      </w:r>
      <w:r w:rsidRPr="007768DC">
        <w:rPr>
          <w:b/>
          <w:color w:val="7030A0"/>
          <w:sz w:val="28"/>
          <w:szCs w:val="28"/>
        </w:rPr>
        <w:t>—</w:t>
      </w:r>
      <w:r w:rsidR="007768DC">
        <w:rPr>
          <w:b/>
          <w:color w:val="7030A0"/>
          <w:sz w:val="28"/>
          <w:szCs w:val="28"/>
        </w:rPr>
        <w:t xml:space="preserve"> </w:t>
      </w:r>
      <w:r w:rsidRPr="007768DC">
        <w:rPr>
          <w:b/>
          <w:color w:val="7030A0"/>
          <w:sz w:val="28"/>
          <w:szCs w:val="28"/>
        </w:rPr>
        <w:t>and yet come to ap</w:t>
      </w:r>
      <w:r w:rsidR="00C6006A" w:rsidRPr="007768DC">
        <w:rPr>
          <w:b/>
          <w:color w:val="7030A0"/>
          <w:sz w:val="28"/>
          <w:szCs w:val="28"/>
        </w:rPr>
        <w:t xml:space="preserve">preciate the loving </w:t>
      </w:r>
      <w:r w:rsidRPr="007768DC">
        <w:rPr>
          <w:b/>
          <w:color w:val="7030A0"/>
          <w:sz w:val="28"/>
          <w:szCs w:val="28"/>
        </w:rPr>
        <w:t xml:space="preserve">mercy of God, more powerful than any evil, toward us all. </w:t>
      </w:r>
      <w:r w:rsidR="0047000D" w:rsidRPr="007768DC">
        <w:rPr>
          <w:b/>
          <w:color w:val="7030A0"/>
          <w:sz w:val="28"/>
          <w:szCs w:val="28"/>
        </w:rPr>
        <w:t xml:space="preserve"> </w:t>
      </w:r>
      <w:r w:rsidR="0047000D" w:rsidRPr="009852B7">
        <w:rPr>
          <w:b/>
        </w:rPr>
        <w:t xml:space="preserve">  </w:t>
      </w:r>
      <w:r w:rsidR="00C31825" w:rsidRPr="009852B7">
        <w:rPr>
          <w:b/>
        </w:rPr>
        <w:t xml:space="preserve">  </w:t>
      </w:r>
      <w:r w:rsidR="00C31825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</w:t>
      </w:r>
      <w:r w:rsidR="0047000D">
        <w:rPr>
          <w:b/>
        </w:rPr>
        <w:t xml:space="preserve">                                                           </w:t>
      </w:r>
    </w:p>
    <w:p w:rsidR="0047000D" w:rsidRPr="00C31825" w:rsidRDefault="0047000D" w:rsidP="0047000D">
      <w:pPr>
        <w:rPr>
          <w:b/>
        </w:rPr>
      </w:pPr>
      <w:r>
        <w:t>In my own words, what I ask is . . .</w:t>
      </w:r>
    </w:p>
    <w:p w:rsidR="00730F93" w:rsidRDefault="00730F93"/>
    <w:p w:rsidR="00730F93" w:rsidRDefault="00730F93"/>
    <w:p w:rsidR="007768DC" w:rsidRDefault="007768DC">
      <w:r>
        <w:br/>
      </w:r>
    </w:p>
    <w:p w:rsidR="00730F93" w:rsidRDefault="00F61F4D">
      <w:r w:rsidRPr="00D218A9">
        <w:rPr>
          <w:noProof/>
        </w:rPr>
        <w:drawing>
          <wp:anchor distT="0" distB="0" distL="114300" distR="114300" simplePos="0" relativeHeight="251660288" behindDoc="1" locked="0" layoutInCell="1" allowOverlap="1" wp14:anchorId="4B0AD068" wp14:editId="78E9F14E">
            <wp:simplePos x="0" y="0"/>
            <wp:positionH relativeFrom="column">
              <wp:posOffset>-35560</wp:posOffset>
            </wp:positionH>
            <wp:positionV relativeFrom="paragraph">
              <wp:posOffset>158750</wp:posOffset>
            </wp:positionV>
            <wp:extent cx="3750310" cy="1866900"/>
            <wp:effectExtent l="0" t="0" r="2540" b="0"/>
            <wp:wrapTight wrapText="bothSides">
              <wp:wrapPolygon edited="0">
                <wp:start x="0" y="0"/>
                <wp:lineTo x="0" y="21380"/>
                <wp:lineTo x="21505" y="21380"/>
                <wp:lineTo x="21505" y="0"/>
                <wp:lineTo x="0" y="0"/>
              </wp:wrapPolygon>
            </wp:wrapTight>
            <wp:docPr id="2" name="Picture 2" descr="https://upload.wikimedia.org/wikipedia/commons/5/55/Katrina-1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5/Katrina-14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8" b="13420"/>
                    <a:stretch/>
                  </pic:blipFill>
                  <pic:spPr bwMode="auto">
                    <a:xfrm>
                      <a:off x="0" y="0"/>
                      <a:ext cx="37503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93" w:rsidRDefault="00730F93"/>
    <w:p w:rsidR="006608B7" w:rsidRDefault="006608B7"/>
    <w:p w:rsidR="00AD0ABD" w:rsidRDefault="009852B7">
      <w:r>
        <w:t xml:space="preserve"> </w:t>
      </w:r>
    </w:p>
    <w:p w:rsidR="00730F93" w:rsidRDefault="00730F93">
      <w:r>
        <w:t xml:space="preserve">          </w:t>
      </w:r>
    </w:p>
    <w:p w:rsidR="00730F93" w:rsidRPr="0047000D" w:rsidRDefault="00730F93">
      <w:r>
        <w:t xml:space="preserve">                      </w:t>
      </w:r>
      <w:r w:rsidR="0047000D">
        <w:t xml:space="preserve">        </w:t>
      </w:r>
    </w:p>
    <w:p w:rsidR="00F61F4D" w:rsidRDefault="00F61F4D" w:rsidP="00F61F4D">
      <w:pPr>
        <w:rPr>
          <w:sz w:val="20"/>
          <w:szCs w:val="20"/>
        </w:rPr>
      </w:pPr>
    </w:p>
    <w:p w:rsidR="00F61F4D" w:rsidRPr="00F61F4D" w:rsidRDefault="00F61F4D" w:rsidP="00F61F4D">
      <w:pPr>
        <w:rPr>
          <w:sz w:val="20"/>
          <w:szCs w:val="20"/>
        </w:rPr>
      </w:pPr>
      <w:r>
        <w:rPr>
          <w:sz w:val="20"/>
          <w:szCs w:val="20"/>
        </w:rPr>
        <w:t xml:space="preserve">Take this, all of you, and drink from it: this is the cup of my blood, the blood of the new and everlasting covenant. It will be shed for you and for all so that sins may be forgiven.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Eucharistic Prayer</w:t>
      </w:r>
    </w:p>
    <w:p w:rsidR="00730F93" w:rsidRPr="00160BF6" w:rsidRDefault="00160BF6" w:rsidP="00F61F4D">
      <w:pPr>
        <w:jc w:val="center"/>
      </w:pPr>
      <w:r>
        <w:lastRenderedPageBreak/>
        <w:t xml:space="preserve">  </w:t>
      </w:r>
      <w:r w:rsidRPr="00160BF6">
        <w:t>Reading</w:t>
      </w:r>
    </w:p>
    <w:p w:rsidR="00160BF6" w:rsidRDefault="00C160CE">
      <w:proofErr w:type="spellStart"/>
      <w:proofErr w:type="gramStart"/>
      <w:r>
        <w:t>Brackley</w:t>
      </w:r>
      <w:proofErr w:type="spellEnd"/>
      <w:r>
        <w:t xml:space="preserve"> – </w:t>
      </w:r>
      <w:r w:rsidR="00160BF6">
        <w:t>26.</w:t>
      </w:r>
      <w:proofErr w:type="gramEnd"/>
      <w:r w:rsidR="00160BF6">
        <w:t xml:space="preserve"> Worldly </w:t>
      </w:r>
      <w:proofErr w:type="gramStart"/>
      <w:r w:rsidR="00160BF6">
        <w:t>Prayer</w:t>
      </w:r>
      <w:r w:rsidR="00C31825">
        <w:t xml:space="preserve"> </w:t>
      </w:r>
      <w:r w:rsidR="00160BF6">
        <w:t xml:space="preserve"> </w:t>
      </w:r>
      <w:r w:rsidR="0072029A">
        <w:t>pp</w:t>
      </w:r>
      <w:proofErr w:type="gramEnd"/>
      <w:r w:rsidR="0072029A">
        <w:t>.</w:t>
      </w:r>
      <w:r w:rsidR="00C31825">
        <w:t xml:space="preserve"> 244-252                                                       Now I can incorporate the prayer called “Examen” into the end of each day.</w:t>
      </w:r>
      <w:r w:rsidR="00160BF6">
        <w:t xml:space="preserve">                                               </w:t>
      </w:r>
      <w:r w:rsidR="00C31825">
        <w:t xml:space="preserve"> </w:t>
      </w:r>
      <w:r w:rsidR="00106241">
        <w:t xml:space="preserve">                                                                                                                  </w:t>
      </w:r>
    </w:p>
    <w:p w:rsidR="00106241" w:rsidRDefault="00730F93">
      <w:proofErr w:type="gramStart"/>
      <w:r>
        <w:t>Creighto</w:t>
      </w:r>
      <w:r w:rsidR="00C160CE">
        <w:t xml:space="preserve">n – </w:t>
      </w:r>
      <w:r w:rsidR="00160BF6">
        <w:t>5.</w:t>
      </w:r>
      <w:proofErr w:type="gramEnd"/>
      <w:r w:rsidR="00160BF6">
        <w:t xml:space="preserve"> </w:t>
      </w:r>
      <w:r w:rsidR="00323E5D">
        <w:t>The Disord</w:t>
      </w:r>
      <w:r w:rsidR="00160BF6">
        <w:t xml:space="preserve">er of Sin: The Sin of the </w:t>
      </w:r>
      <w:proofErr w:type="gramStart"/>
      <w:r w:rsidR="00160BF6">
        <w:t xml:space="preserve">World </w:t>
      </w:r>
      <w:r w:rsidR="0072029A">
        <w:t xml:space="preserve"> pp</w:t>
      </w:r>
      <w:proofErr w:type="gramEnd"/>
      <w:r w:rsidR="0072029A">
        <w:t>.</w:t>
      </w:r>
      <w:r w:rsidR="00106241">
        <w:t xml:space="preserve"> 32-39</w:t>
      </w:r>
      <w:r w:rsidR="009A4842">
        <w:t xml:space="preserve">                                                                                                 </w:t>
      </w:r>
      <w:r w:rsidR="00106241">
        <w:t xml:space="preserve">                 </w:t>
      </w:r>
    </w:p>
    <w:p w:rsidR="00160BF6" w:rsidRDefault="00160BF6">
      <w:r>
        <w:t xml:space="preserve">                                                   Suggestions</w:t>
      </w:r>
      <w:r w:rsidR="00106241" w:rsidRPr="00160BF6">
        <w:t xml:space="preserve">                                                                                          </w:t>
      </w:r>
      <w:r w:rsidRPr="00160BF6">
        <w:t xml:space="preserve">                             </w:t>
      </w:r>
    </w:p>
    <w:p w:rsidR="00730F93" w:rsidRPr="00160BF6" w:rsidRDefault="00106241">
      <w:r>
        <w:t>This week is more about God’s love for us (for me!) than it is about</w:t>
      </w:r>
      <w:r w:rsidR="00FB60CC">
        <w:t xml:space="preserve"> our</w:t>
      </w:r>
      <w:r>
        <w:t xml:space="preserve"> human failure</w:t>
      </w:r>
      <w:r w:rsidR="00160BF6">
        <w:t xml:space="preserve">. </w:t>
      </w:r>
      <w:r>
        <w:t xml:space="preserve">                                                                                           </w:t>
      </w:r>
      <w:r w:rsidR="00160BF6">
        <w:t xml:space="preserve">                               </w:t>
      </w:r>
      <w:r>
        <w:rPr>
          <w:color w:val="FF0000"/>
        </w:rPr>
        <w:t xml:space="preserve">   </w:t>
      </w:r>
      <w:r w:rsidR="00FB60CC">
        <w:rPr>
          <w:color w:val="FF0000"/>
        </w:rPr>
        <w:t xml:space="preserve">                                                                 </w:t>
      </w:r>
      <w:r w:rsidR="00323E5D">
        <w:rPr>
          <w:color w:val="000000" w:themeColor="text1"/>
        </w:rPr>
        <w:t>I p</w:t>
      </w:r>
      <w:r>
        <w:rPr>
          <w:color w:val="000000" w:themeColor="text1"/>
        </w:rPr>
        <w:t>onder God’s mercy in Jesus on the cross</w:t>
      </w:r>
      <w:r w:rsidR="000E2687">
        <w:rPr>
          <w:color w:val="000000" w:themeColor="text1"/>
        </w:rPr>
        <w:t xml:space="preserve">: he overcame evil, not by retaliating with power that would have perpetuated it, but by enduring it, absorbing it, suffering it.                                                  </w:t>
      </w:r>
      <w:r w:rsidR="00160BF6">
        <w:rPr>
          <w:color w:val="000000" w:themeColor="text1"/>
        </w:rPr>
        <w:t xml:space="preserve">                            </w:t>
      </w:r>
      <w:r w:rsidR="007768DC">
        <w:rPr>
          <w:color w:val="000000" w:themeColor="text1"/>
        </w:rPr>
        <w:t>R</w:t>
      </w:r>
      <w:r w:rsidR="000E2687">
        <w:rPr>
          <w:color w:val="000000" w:themeColor="text1"/>
        </w:rPr>
        <w:t xml:space="preserve">e-read and ponder </w:t>
      </w:r>
      <w:proofErr w:type="spellStart"/>
      <w:r w:rsidR="000E2687">
        <w:rPr>
          <w:color w:val="000000" w:themeColor="text1"/>
        </w:rPr>
        <w:t>Gillick’s</w:t>
      </w:r>
      <w:proofErr w:type="spellEnd"/>
      <w:r w:rsidR="000E2687">
        <w:rPr>
          <w:color w:val="000000" w:themeColor="text1"/>
        </w:rPr>
        <w:t xml:space="preserve"> last paragraph on p. 37: “The real freedom . . . but not negative.”</w:t>
      </w:r>
    </w:p>
    <w:p w:rsidR="00160BF6" w:rsidRDefault="00160BF6">
      <w:r>
        <w:t xml:space="preserve">                                                     Scripture</w:t>
      </w:r>
      <w:r w:rsidR="009A4842">
        <w:t xml:space="preserve"> </w:t>
      </w:r>
      <w:r w:rsidR="00FE3B2B">
        <w:t xml:space="preserve"> </w:t>
      </w:r>
    </w:p>
    <w:p w:rsidR="001B40B4" w:rsidRDefault="00FE3B2B">
      <w:r>
        <w:t xml:space="preserve">Colossians 2:9-15; 1 John 2:1-2 </w:t>
      </w:r>
    </w:p>
    <w:p w:rsidR="007768DC" w:rsidRDefault="007768DC">
      <w:r>
        <w:t xml:space="preserve">                                                           ~~~</w:t>
      </w:r>
    </w:p>
    <w:p w:rsidR="00925C9B" w:rsidRPr="009A4842" w:rsidRDefault="0047000D">
      <w:pPr>
        <w:rPr>
          <w:u w:val="single"/>
        </w:rPr>
      </w:pPr>
      <w:r w:rsidRPr="00160BF6">
        <w:t>S</w:t>
      </w:r>
      <w:r w:rsidR="00925C9B" w:rsidRPr="00160BF6">
        <w:t>umm</w:t>
      </w:r>
      <w:r w:rsidR="007768DC">
        <w:t>ation:</w:t>
      </w:r>
      <w:r w:rsidR="000E2687">
        <w:t xml:space="preserve">  Has it really dawned on me that God’s                                                                                          love and mercy is more wonderful and powerful than all the evil of the world (including mine)?</w:t>
      </w:r>
    </w:p>
    <w:p w:rsidR="0047000D" w:rsidRPr="009A4842" w:rsidRDefault="009A4842">
      <w:pPr>
        <w:rPr>
          <w:u w:val="single"/>
        </w:rPr>
      </w:pPr>
      <w:r w:rsidRPr="00160BF6">
        <w:t>Journaling:</w:t>
      </w:r>
      <w:r w:rsidR="00160BF6">
        <w:t xml:space="preserve"> </w:t>
      </w:r>
      <w:r w:rsidR="007768DC">
        <w:t xml:space="preserve"> Is there anything I want to hold on to?</w:t>
      </w:r>
    </w:p>
    <w:p w:rsidR="0047000D" w:rsidRPr="009A4842" w:rsidRDefault="0047000D">
      <w:r w:rsidRPr="00160BF6">
        <w:t>Group Meeting:</w:t>
      </w:r>
      <w:r w:rsidR="009A4842">
        <w:t xml:space="preserve">  </w:t>
      </w:r>
      <w:r>
        <w:t>From my praying the Sp</w:t>
      </w:r>
      <w:r w:rsidR="009A4842">
        <w:t>.</w:t>
      </w:r>
      <w:r>
        <w:t xml:space="preserve"> </w:t>
      </w:r>
      <w:proofErr w:type="spellStart"/>
      <w:r>
        <w:t>Exs</w:t>
      </w:r>
      <w:proofErr w:type="spellEnd"/>
      <w:r>
        <w:t xml:space="preserve">. </w:t>
      </w:r>
      <w:proofErr w:type="gramStart"/>
      <w:r>
        <w:t>this</w:t>
      </w:r>
      <w:proofErr w:type="gramEnd"/>
      <w:r>
        <w:t xml:space="preserve"> week, what do I want to bring to the group?</w:t>
      </w:r>
    </w:p>
    <w:sectPr w:rsidR="0047000D" w:rsidRPr="009A4842" w:rsidSect="00FC19CF">
      <w:pgSz w:w="15840" w:h="12240" w:orient="landscape"/>
      <w:pgMar w:top="1440" w:right="1440" w:bottom="1440" w:left="1440" w:header="720" w:footer="720" w:gutter="0"/>
      <w:cols w:num="2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93"/>
    <w:rsid w:val="00036DE3"/>
    <w:rsid w:val="000D2FDE"/>
    <w:rsid w:val="000E2687"/>
    <w:rsid w:val="00106241"/>
    <w:rsid w:val="00160BF6"/>
    <w:rsid w:val="001644B3"/>
    <w:rsid w:val="00177B0F"/>
    <w:rsid w:val="001B40B4"/>
    <w:rsid w:val="00281E96"/>
    <w:rsid w:val="00323E5D"/>
    <w:rsid w:val="00346E00"/>
    <w:rsid w:val="003739CC"/>
    <w:rsid w:val="0040028C"/>
    <w:rsid w:val="00437A07"/>
    <w:rsid w:val="0047000D"/>
    <w:rsid w:val="00494BA0"/>
    <w:rsid w:val="004A183F"/>
    <w:rsid w:val="00583A90"/>
    <w:rsid w:val="006608B7"/>
    <w:rsid w:val="0068361A"/>
    <w:rsid w:val="00714685"/>
    <w:rsid w:val="0072029A"/>
    <w:rsid w:val="00730F93"/>
    <w:rsid w:val="007768DC"/>
    <w:rsid w:val="007D195D"/>
    <w:rsid w:val="00925C9B"/>
    <w:rsid w:val="009852B7"/>
    <w:rsid w:val="009A4842"/>
    <w:rsid w:val="00A035C7"/>
    <w:rsid w:val="00AD0ABD"/>
    <w:rsid w:val="00B8532F"/>
    <w:rsid w:val="00C160CE"/>
    <w:rsid w:val="00C31825"/>
    <w:rsid w:val="00C6006A"/>
    <w:rsid w:val="00D42EF4"/>
    <w:rsid w:val="00DF15B8"/>
    <w:rsid w:val="00F61F4D"/>
    <w:rsid w:val="00FB60CC"/>
    <w:rsid w:val="00FC19CF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4</cp:revision>
  <cp:lastPrinted>2016-05-04T00:14:00Z</cp:lastPrinted>
  <dcterms:created xsi:type="dcterms:W3CDTF">2016-06-30T15:28:00Z</dcterms:created>
  <dcterms:modified xsi:type="dcterms:W3CDTF">2016-07-27T12:56:00Z</dcterms:modified>
</cp:coreProperties>
</file>