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876C1A" w:rsidRDefault="004B788A" w:rsidP="00992D2D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876C1A">
        <w:rPr>
          <w:b/>
          <w:sz w:val="16"/>
          <w:szCs w:val="16"/>
        </w:rPr>
        <w:t xml:space="preserve">Week </w:t>
      </w:r>
      <w:r w:rsidR="008A5CAC">
        <w:rPr>
          <w:b/>
          <w:sz w:val="16"/>
          <w:szCs w:val="16"/>
        </w:rPr>
        <w:t>27</w:t>
      </w:r>
    </w:p>
    <w:p w:rsidR="0047000D" w:rsidRPr="00152CFC" w:rsidRDefault="00A2100F" w:rsidP="00876C1A">
      <w:pPr>
        <w:rPr>
          <w:b/>
        </w:rPr>
      </w:pPr>
      <w:r w:rsidRPr="00876C1A">
        <w:rPr>
          <w:b/>
          <w:color w:val="984806" w:themeColor="accent6" w:themeShade="80"/>
          <w:sz w:val="28"/>
          <w:szCs w:val="28"/>
        </w:rPr>
        <w:t>I ask to experience Jesus’</w:t>
      </w:r>
      <w:r w:rsidR="001F0196" w:rsidRPr="00876C1A">
        <w:rPr>
          <w:b/>
          <w:color w:val="984806" w:themeColor="accent6" w:themeShade="80"/>
          <w:sz w:val="28"/>
          <w:szCs w:val="28"/>
        </w:rPr>
        <w:t xml:space="preserve"> </w:t>
      </w:r>
      <w:r w:rsidRPr="00876C1A">
        <w:rPr>
          <w:b/>
          <w:color w:val="984806" w:themeColor="accent6" w:themeShade="80"/>
          <w:sz w:val="28"/>
          <w:szCs w:val="28"/>
        </w:rPr>
        <w:t xml:space="preserve">love for me </w:t>
      </w:r>
      <w:r w:rsidR="00E669B9" w:rsidRPr="00876C1A">
        <w:rPr>
          <w:b/>
          <w:color w:val="984806" w:themeColor="accent6" w:themeShade="80"/>
          <w:sz w:val="28"/>
          <w:szCs w:val="28"/>
        </w:rPr>
        <w:t>as I contemplate the Last Supper.</w:t>
      </w:r>
      <w:r w:rsidR="00734FFF">
        <w:rPr>
          <w:b/>
          <w:color w:val="984806" w:themeColor="accent6" w:themeShade="80"/>
          <w:sz w:val="24"/>
          <w:szCs w:val="24"/>
        </w:rPr>
        <w:br/>
      </w:r>
      <w:r w:rsidR="00E669B9">
        <w:rPr>
          <w:b/>
        </w:rPr>
        <w:t xml:space="preserve">                                                                                                                                          </w:t>
      </w:r>
      <w:r w:rsidR="00152CFC">
        <w:rPr>
          <w:b/>
        </w:rPr>
        <w:t xml:space="preserve"> </w:t>
      </w:r>
      <w:r w:rsidR="0047000D">
        <w:t>In my own words, what I ask is . . .</w:t>
      </w:r>
    </w:p>
    <w:p w:rsidR="005024D8" w:rsidRDefault="005024D8"/>
    <w:p w:rsidR="00876C1A" w:rsidRDefault="00876C1A"/>
    <w:p w:rsidR="00876C1A" w:rsidRDefault="009B50DA">
      <w:r>
        <w:t xml:space="preserve">    </w:t>
      </w:r>
    </w:p>
    <w:p w:rsidR="009B50DA" w:rsidRDefault="009B50DA" w:rsidP="008A5CAC">
      <w:pPr>
        <w:spacing w:after="0"/>
        <w:rPr>
          <w:i/>
          <w:sz w:val="24"/>
          <w:szCs w:val="24"/>
        </w:rPr>
      </w:pPr>
    </w:p>
    <w:p w:rsidR="009B50DA" w:rsidRDefault="009B50DA" w:rsidP="008A5CAC">
      <w:pPr>
        <w:spacing w:after="0"/>
        <w:rPr>
          <w:i/>
          <w:sz w:val="24"/>
          <w:szCs w:val="24"/>
        </w:rPr>
      </w:pPr>
    </w:p>
    <w:p w:rsidR="009B50DA" w:rsidRDefault="009B50DA" w:rsidP="008A5CAC">
      <w:pPr>
        <w:spacing w:after="0"/>
        <w:rPr>
          <w:i/>
          <w:sz w:val="24"/>
          <w:szCs w:val="24"/>
        </w:rPr>
      </w:pPr>
    </w:p>
    <w:p w:rsidR="009B50DA" w:rsidRDefault="004A74F1" w:rsidP="008A5CAC">
      <w:pPr>
        <w:spacing w:after="0"/>
        <w:rPr>
          <w:i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05A8872D" wp14:editId="2D5689A3">
            <wp:simplePos x="0" y="0"/>
            <wp:positionH relativeFrom="column">
              <wp:posOffset>342900</wp:posOffset>
            </wp:positionH>
            <wp:positionV relativeFrom="paragraph">
              <wp:posOffset>72390</wp:posOffset>
            </wp:positionV>
            <wp:extent cx="2466975" cy="1847850"/>
            <wp:effectExtent l="190500" t="190500" r="200025" b="190500"/>
            <wp:wrapTight wrapText="bothSides">
              <wp:wrapPolygon edited="0">
                <wp:start x="0" y="-2227"/>
                <wp:lineTo x="-1668" y="-1781"/>
                <wp:lineTo x="-1668" y="20932"/>
                <wp:lineTo x="0" y="23159"/>
                <wp:lineTo x="0" y="23604"/>
                <wp:lineTo x="21517" y="23604"/>
                <wp:lineTo x="21683" y="23159"/>
                <wp:lineTo x="23185" y="19819"/>
                <wp:lineTo x="23185" y="1781"/>
                <wp:lineTo x="21683" y="-1559"/>
                <wp:lineTo x="21517" y="-2227"/>
                <wp:lineTo x="0" y="-2227"/>
              </wp:wrapPolygon>
            </wp:wrapTight>
            <wp:docPr id="1" name="Picture 1" descr="Image result for images washing fe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washing fee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0DA" w:rsidRDefault="009B50DA" w:rsidP="008A5CAC">
      <w:pPr>
        <w:spacing w:after="0"/>
        <w:rPr>
          <w:i/>
          <w:sz w:val="24"/>
          <w:szCs w:val="24"/>
        </w:rPr>
      </w:pPr>
    </w:p>
    <w:p w:rsidR="009B50DA" w:rsidRDefault="009B50DA" w:rsidP="008A5CAC">
      <w:pPr>
        <w:spacing w:after="0"/>
        <w:rPr>
          <w:i/>
          <w:sz w:val="24"/>
          <w:szCs w:val="24"/>
        </w:rPr>
      </w:pPr>
    </w:p>
    <w:p w:rsidR="009B50DA" w:rsidRDefault="009B50DA" w:rsidP="008A5CAC">
      <w:pPr>
        <w:spacing w:after="0"/>
        <w:rPr>
          <w:i/>
          <w:sz w:val="24"/>
          <w:szCs w:val="24"/>
        </w:rPr>
      </w:pPr>
    </w:p>
    <w:p w:rsidR="009B50DA" w:rsidRDefault="009B50DA" w:rsidP="004A74F1">
      <w:pPr>
        <w:spacing w:after="0"/>
        <w:ind w:left="1440"/>
        <w:rPr>
          <w:i/>
          <w:sz w:val="24"/>
          <w:szCs w:val="24"/>
        </w:rPr>
      </w:pPr>
    </w:p>
    <w:p w:rsidR="009B50DA" w:rsidRDefault="009B50DA" w:rsidP="008A5CAC">
      <w:pPr>
        <w:spacing w:after="0"/>
        <w:rPr>
          <w:i/>
          <w:sz w:val="24"/>
          <w:szCs w:val="24"/>
        </w:rPr>
      </w:pPr>
    </w:p>
    <w:p w:rsidR="009B50DA" w:rsidRDefault="009B50DA" w:rsidP="008A5CAC">
      <w:pPr>
        <w:spacing w:after="0"/>
        <w:rPr>
          <w:i/>
          <w:sz w:val="24"/>
          <w:szCs w:val="24"/>
        </w:rPr>
      </w:pPr>
    </w:p>
    <w:p w:rsidR="004A74F1" w:rsidRDefault="004A74F1" w:rsidP="008A5CAC">
      <w:pPr>
        <w:spacing w:after="0"/>
        <w:rPr>
          <w:i/>
          <w:sz w:val="24"/>
          <w:szCs w:val="24"/>
        </w:rPr>
      </w:pPr>
    </w:p>
    <w:p w:rsidR="004A74F1" w:rsidRDefault="004A74F1" w:rsidP="008A5CAC">
      <w:pPr>
        <w:spacing w:after="0"/>
        <w:rPr>
          <w:i/>
          <w:sz w:val="24"/>
          <w:szCs w:val="24"/>
        </w:rPr>
      </w:pPr>
    </w:p>
    <w:p w:rsidR="004A74F1" w:rsidRDefault="004A74F1" w:rsidP="008A5CAC">
      <w:pPr>
        <w:spacing w:after="0"/>
        <w:rPr>
          <w:i/>
          <w:sz w:val="24"/>
          <w:szCs w:val="24"/>
        </w:rPr>
      </w:pPr>
    </w:p>
    <w:p w:rsidR="00876C1A" w:rsidRDefault="008A5CAC" w:rsidP="008A5CA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Do you u</w:t>
      </w:r>
      <w:r w:rsidR="00876C1A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derstand what I have done? </w:t>
      </w:r>
    </w:p>
    <w:p w:rsidR="008A5CAC" w:rsidRDefault="008A5CAC" w:rsidP="008A5CA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You call me your teacher and Lord,</w:t>
      </w:r>
    </w:p>
    <w:p w:rsidR="008A5CAC" w:rsidRDefault="008A5CAC" w:rsidP="008A5CA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and you should, because that is who I am.</w:t>
      </w:r>
    </w:p>
    <w:p w:rsidR="008A5CAC" w:rsidRDefault="008A5CAC" w:rsidP="008A5CA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And if your Lord and teacher has washed your feet, </w:t>
      </w:r>
    </w:p>
    <w:p w:rsidR="008A5CAC" w:rsidRDefault="008A5CAC" w:rsidP="008A5CA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you should do the same for each other.</w:t>
      </w:r>
    </w:p>
    <w:p w:rsidR="00876C1A" w:rsidRDefault="009B50DA" w:rsidP="009B50D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4A74F1">
        <w:rPr>
          <w:i/>
          <w:sz w:val="24"/>
          <w:szCs w:val="24"/>
        </w:rPr>
        <w:t xml:space="preserve">                                                         </w:t>
      </w:r>
      <w:r>
        <w:rPr>
          <w:i/>
          <w:sz w:val="24"/>
          <w:szCs w:val="24"/>
        </w:rPr>
        <w:t xml:space="preserve"> </w:t>
      </w:r>
      <w:r w:rsidR="00876C1A">
        <w:rPr>
          <w:i/>
          <w:sz w:val="24"/>
          <w:szCs w:val="24"/>
        </w:rPr>
        <w:t>-</w:t>
      </w:r>
      <w:r w:rsidR="008A5CAC">
        <w:rPr>
          <w:i/>
          <w:sz w:val="24"/>
          <w:szCs w:val="24"/>
        </w:rPr>
        <w:t>John 1</w:t>
      </w:r>
      <w:r w:rsidR="00876C1A">
        <w:rPr>
          <w:i/>
          <w:sz w:val="24"/>
          <w:szCs w:val="24"/>
        </w:rPr>
        <w:t>3</w:t>
      </w:r>
      <w:r w:rsidR="004A74F1">
        <w:rPr>
          <w:i/>
          <w:sz w:val="24"/>
          <w:szCs w:val="24"/>
        </w:rPr>
        <w:t>:12-14</w:t>
      </w:r>
    </w:p>
    <w:p w:rsidR="00F92046" w:rsidRPr="001F0196" w:rsidRDefault="00992D2D" w:rsidP="001F0196">
      <w:pPr>
        <w:jc w:val="center"/>
      </w:pPr>
      <w:r>
        <w:lastRenderedPageBreak/>
        <w:t>Reading</w:t>
      </w:r>
    </w:p>
    <w:p w:rsidR="00E669B9" w:rsidRDefault="00734FFF" w:rsidP="00F92046">
      <w:pPr>
        <w:spacing w:after="0" w:line="20" w:lineRule="atLeast"/>
      </w:pPr>
      <w:r>
        <w:t xml:space="preserve"> </w:t>
      </w:r>
      <w:r w:rsidR="00E669B9">
        <w:t>Brackley – 19. The Solidarity of God  pp. 179-185          Contemplating Jesus on the cross does not change our idea of Jesus; it changes our idea of God who here comes to us not in power and miracle but in the vulnerability of our humanity.</w:t>
      </w:r>
    </w:p>
    <w:p w:rsidR="00E669B9" w:rsidRDefault="00E669B9" w:rsidP="00F92046">
      <w:pPr>
        <w:spacing w:after="0" w:line="20" w:lineRule="atLeast"/>
      </w:pPr>
    </w:p>
    <w:p w:rsidR="00F92046" w:rsidRPr="009A4842" w:rsidRDefault="00E669B9" w:rsidP="00F92046">
      <w:pPr>
        <w:spacing w:after="0" w:line="20" w:lineRule="atLeast"/>
      </w:pPr>
      <w:r>
        <w:t>Creighton --  27. Jesus Gives Us His Body and Blood  pp. 241-247</w:t>
      </w:r>
      <w:r>
        <w:br/>
      </w:r>
      <w:r w:rsidR="004A74F1">
        <w:br/>
      </w:r>
    </w:p>
    <w:p w:rsidR="00730F93" w:rsidRPr="00F92046" w:rsidRDefault="00992D2D" w:rsidP="00992D2D">
      <w:pPr>
        <w:spacing w:after="0" w:line="20" w:lineRule="atLeast"/>
        <w:jc w:val="center"/>
      </w:pPr>
      <w:r>
        <w:t>Suggestions</w:t>
      </w:r>
    </w:p>
    <w:p w:rsidR="00F92046" w:rsidRDefault="00F92046" w:rsidP="00F92046">
      <w:pPr>
        <w:spacing w:after="0" w:line="20" w:lineRule="atLeast"/>
        <w:rPr>
          <w:u w:val="single"/>
        </w:rPr>
      </w:pPr>
    </w:p>
    <w:p w:rsidR="00E669B9" w:rsidRDefault="00E669B9" w:rsidP="00734FFF">
      <w:pPr>
        <w:spacing w:after="0" w:line="20" w:lineRule="atLeast"/>
      </w:pPr>
      <w:r>
        <w:rPr>
          <w:u w:val="single"/>
        </w:rPr>
        <w:t xml:space="preserve">Brackley’s </w:t>
      </w:r>
      <w:r>
        <w:t>ch. 19 is rich in material to ponder.</w:t>
      </w:r>
    </w:p>
    <w:p w:rsidR="00E669B9" w:rsidRDefault="00E669B9" w:rsidP="00734FFF">
      <w:pPr>
        <w:spacing w:after="0" w:line="20" w:lineRule="atLeast"/>
      </w:pPr>
    </w:p>
    <w:p w:rsidR="001F0196" w:rsidRPr="004A74F1" w:rsidRDefault="004A74F1" w:rsidP="001F0196">
      <w:pPr>
        <w:spacing w:after="0" w:line="20" w:lineRule="atLeast"/>
        <w:rPr>
          <w:i/>
        </w:rPr>
      </w:pPr>
      <w:r>
        <w:t>Put yours</w:t>
      </w:r>
      <w:r w:rsidR="00E669B9">
        <w:t>self imaginatively into the Last Supper scene—both Jesus’ gift of himself in the meal of bread and wine and in his washing his friends’ feet</w:t>
      </w:r>
      <w:r>
        <w:t>—two sides of the same coin. Hear</w:t>
      </w:r>
      <w:r w:rsidR="007F2C29">
        <w:t xml:space="preserve"> him say</w:t>
      </w:r>
      <w:r>
        <w:t xml:space="preserve">: </w:t>
      </w:r>
      <w:r w:rsidRPr="004A74F1">
        <w:rPr>
          <w:i/>
        </w:rPr>
        <w:t xml:space="preserve"> </w:t>
      </w:r>
      <w:r w:rsidR="007F2C29" w:rsidRPr="004A74F1">
        <w:rPr>
          <w:i/>
        </w:rPr>
        <w:t xml:space="preserve">Do </w:t>
      </w:r>
      <w:r w:rsidR="007F2C29" w:rsidRPr="004A74F1">
        <w:rPr>
          <w:i/>
          <w:u w:val="single"/>
        </w:rPr>
        <w:t xml:space="preserve">this </w:t>
      </w:r>
      <w:r w:rsidRPr="004A74F1">
        <w:rPr>
          <w:i/>
        </w:rPr>
        <w:t>in memory of me.</w:t>
      </w:r>
    </w:p>
    <w:p w:rsidR="001F0196" w:rsidRDefault="001F0196" w:rsidP="001F0196">
      <w:pPr>
        <w:spacing w:after="0" w:line="20" w:lineRule="atLeast"/>
      </w:pPr>
      <w:r>
        <w:t xml:space="preserve">                                                    </w:t>
      </w:r>
      <w:r w:rsidR="004A74F1">
        <w:br/>
        <w:t xml:space="preserve">                                                      </w:t>
      </w:r>
      <w:r>
        <w:t>Scripture</w:t>
      </w:r>
    </w:p>
    <w:p w:rsidR="001F0196" w:rsidRDefault="001F0196" w:rsidP="001F0196">
      <w:pPr>
        <w:spacing w:after="0" w:line="20" w:lineRule="atLeast"/>
      </w:pPr>
    </w:p>
    <w:p w:rsidR="00F92046" w:rsidRDefault="007F2C29" w:rsidP="001F0196">
      <w:pPr>
        <w:spacing w:after="0" w:line="20" w:lineRule="atLeast"/>
      </w:pPr>
      <w:r>
        <w:t>Matthew 26:17-30</w:t>
      </w:r>
      <w:r w:rsidR="001F0196">
        <w:t>--Eucha</w:t>
      </w:r>
      <w:r w:rsidR="00A2100F">
        <w:t>rist</w:t>
      </w:r>
      <w:r>
        <w:t>; John 13:1-17</w:t>
      </w:r>
      <w:r w:rsidR="00A2100F">
        <w:t>—Foot Washing</w:t>
      </w:r>
      <w:r w:rsidR="00734FFF">
        <w:br/>
      </w:r>
      <w:r w:rsidR="00734FFF">
        <w:br/>
      </w:r>
      <w:r w:rsidR="00AF6A00">
        <w:t xml:space="preserve">                                                      </w:t>
      </w:r>
      <w:r w:rsidR="004A74F1">
        <w:br/>
      </w:r>
      <w:r w:rsidR="004A74F1">
        <w:br/>
        <w:t xml:space="preserve">                                                        </w:t>
      </w:r>
      <w:r w:rsidR="00F92046">
        <w:t>~~~~~</w:t>
      </w:r>
    </w:p>
    <w:p w:rsidR="00925C9B" w:rsidRDefault="0047000D" w:rsidP="00F92046">
      <w:pPr>
        <w:spacing w:after="0" w:line="20" w:lineRule="atLeast"/>
      </w:pPr>
      <w:r w:rsidRPr="00F92046">
        <w:t>S</w:t>
      </w:r>
      <w:r w:rsidR="00925C9B" w:rsidRPr="00F92046">
        <w:t>umming up the week:</w:t>
      </w:r>
      <w:r w:rsidR="00992D2D">
        <w:t xml:space="preserve"> </w:t>
      </w:r>
      <w:r>
        <w:t>Was I surprised by anything I</w:t>
      </w:r>
      <w:r w:rsidR="00925C9B">
        <w:t xml:space="preserve"> read or prayed or felt or experienced?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Default="009A4842" w:rsidP="00F92046">
      <w:pPr>
        <w:spacing w:after="0" w:line="20" w:lineRule="atLeast"/>
      </w:pPr>
      <w:r w:rsidRPr="00F92046">
        <w:t>Journaling:</w:t>
      </w:r>
      <w:r w:rsidR="004A74F1">
        <w:t xml:space="preserve">  H</w:t>
      </w:r>
      <w:r w:rsidR="005D4697">
        <w:t>ave I learned anything from the readings, scripture, or my prayers that I want to hold on to?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Pr="009A4842" w:rsidRDefault="0047000D" w:rsidP="00F92046">
      <w:pPr>
        <w:spacing w:after="0" w:line="20" w:lineRule="atLeast"/>
      </w:pPr>
      <w:r w:rsidRPr="00F92046">
        <w:t>Group Meeting:</w:t>
      </w:r>
      <w:r w:rsidR="009A4842">
        <w:t xml:space="preserve">  </w:t>
      </w:r>
      <w:r>
        <w:t>From my praying the Sp</w:t>
      </w:r>
      <w:r w:rsidR="009A4842">
        <w:t>.</w:t>
      </w:r>
      <w:r w:rsidR="004B788A">
        <w:t xml:space="preserve"> Exs.</w:t>
      </w:r>
      <w:r>
        <w:t>, what do I want to bring to the group?</w:t>
      </w:r>
    </w:p>
    <w:sectPr w:rsidR="0047000D" w:rsidRPr="009A4842" w:rsidSect="00976F10">
      <w:pgSz w:w="15840" w:h="12240" w:orient="landscape"/>
      <w:pgMar w:top="1170" w:right="1440" w:bottom="99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E5D"/>
    <w:multiLevelType w:val="hybridMultilevel"/>
    <w:tmpl w:val="76A4FB7E"/>
    <w:lvl w:ilvl="0" w:tplc="1B8C2E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152CFC"/>
    <w:rsid w:val="001644B3"/>
    <w:rsid w:val="001B40B4"/>
    <w:rsid w:val="001C03FF"/>
    <w:rsid w:val="001F0196"/>
    <w:rsid w:val="0021498F"/>
    <w:rsid w:val="00281E96"/>
    <w:rsid w:val="00346E00"/>
    <w:rsid w:val="00347B48"/>
    <w:rsid w:val="003739CC"/>
    <w:rsid w:val="00437A07"/>
    <w:rsid w:val="0047000D"/>
    <w:rsid w:val="00494BA0"/>
    <w:rsid w:val="004977ED"/>
    <w:rsid w:val="004A183F"/>
    <w:rsid w:val="004A74F1"/>
    <w:rsid w:val="004B788A"/>
    <w:rsid w:val="005024D8"/>
    <w:rsid w:val="00583A90"/>
    <w:rsid w:val="005B6A3B"/>
    <w:rsid w:val="005D4697"/>
    <w:rsid w:val="006532D2"/>
    <w:rsid w:val="006608B7"/>
    <w:rsid w:val="006762C5"/>
    <w:rsid w:val="0068361A"/>
    <w:rsid w:val="006F2B25"/>
    <w:rsid w:val="00714685"/>
    <w:rsid w:val="00730F93"/>
    <w:rsid w:val="00734FFF"/>
    <w:rsid w:val="007D195D"/>
    <w:rsid w:val="007F2C29"/>
    <w:rsid w:val="008057F5"/>
    <w:rsid w:val="00876C1A"/>
    <w:rsid w:val="008A5CAC"/>
    <w:rsid w:val="008B13F0"/>
    <w:rsid w:val="008B5316"/>
    <w:rsid w:val="00925C9B"/>
    <w:rsid w:val="00976F10"/>
    <w:rsid w:val="00992D2D"/>
    <w:rsid w:val="009A4842"/>
    <w:rsid w:val="009B50DA"/>
    <w:rsid w:val="00A035C7"/>
    <w:rsid w:val="00A1724D"/>
    <w:rsid w:val="00A2100F"/>
    <w:rsid w:val="00AD0ABD"/>
    <w:rsid w:val="00AF6A00"/>
    <w:rsid w:val="00B8532F"/>
    <w:rsid w:val="00BB7850"/>
    <w:rsid w:val="00C7793E"/>
    <w:rsid w:val="00E34C4E"/>
    <w:rsid w:val="00E669B9"/>
    <w:rsid w:val="00F92046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mgres?imgurl=https://orderofpreachersrccdotcom.files.wordpress.com/2016/03/washing-feet.jpg&amp;imgrefurl=https://orderofpreachersindependent.org/2016/03/24/washing-feet-br-chip-noon-novice/&amp;docid=klD0Y8dE2uV6kM&amp;tbnid=_9YiJWt71mZh7M:&amp;w=1024&amp;h=768&amp;safe=active&amp;bih=568&amp;biw=1096&amp;ved=0ahUKEwiiwf_m15LOAhUk6IMKHZPGChgQMwgiKAAwAA&amp;iact=mrc&amp;uact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cp:lastPrinted>2016-05-25T14:44:00Z</cp:lastPrinted>
  <dcterms:created xsi:type="dcterms:W3CDTF">2016-07-27T13:47:00Z</dcterms:created>
  <dcterms:modified xsi:type="dcterms:W3CDTF">2016-07-27T13:47:00Z</dcterms:modified>
</cp:coreProperties>
</file>