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0D" w:rsidRPr="00415321" w:rsidRDefault="0018282E">
      <w:pPr>
        <w:rPr>
          <w:sz w:val="16"/>
          <w:szCs w:val="16"/>
        </w:rPr>
      </w:pPr>
      <w:r>
        <w:rPr>
          <w:b/>
        </w:rPr>
        <w:t xml:space="preserve">                                           </w:t>
      </w:r>
      <w:r w:rsidR="00245E12">
        <w:rPr>
          <w:sz w:val="16"/>
          <w:szCs w:val="16"/>
        </w:rPr>
        <w:t xml:space="preserve">         </w:t>
      </w:r>
      <w:proofErr w:type="gramStart"/>
      <w:r w:rsidR="00245E12">
        <w:rPr>
          <w:sz w:val="16"/>
          <w:szCs w:val="16"/>
        </w:rPr>
        <w:t>Week  12</w:t>
      </w:r>
      <w:proofErr w:type="gramEnd"/>
      <w:r w:rsidR="00C160CE" w:rsidRPr="00415321">
        <w:rPr>
          <w:sz w:val="16"/>
          <w:szCs w:val="16"/>
        </w:rPr>
        <w:t xml:space="preserve"> </w:t>
      </w:r>
      <w:r w:rsidR="0047000D" w:rsidRPr="00415321">
        <w:rPr>
          <w:sz w:val="16"/>
          <w:szCs w:val="16"/>
        </w:rPr>
        <w:t xml:space="preserve"> </w:t>
      </w:r>
    </w:p>
    <w:p w:rsidR="0018282E" w:rsidRPr="00245E12" w:rsidRDefault="00415321" w:rsidP="0047000D">
      <w:pPr>
        <w:rPr>
          <w:color w:val="948A54" w:themeColor="background2" w:themeShade="80"/>
        </w:rPr>
      </w:pPr>
      <w:r w:rsidRPr="00245E12">
        <w:rPr>
          <w:color w:val="948A54" w:themeColor="background2" w:themeShade="80"/>
          <w:sz w:val="28"/>
          <w:szCs w:val="28"/>
        </w:rPr>
        <w:t>‘</w:t>
      </w:r>
      <w:r w:rsidR="0018282E" w:rsidRPr="00245E12">
        <w:rPr>
          <w:color w:val="948A54" w:themeColor="background2" w:themeShade="80"/>
          <w:sz w:val="28"/>
          <w:szCs w:val="28"/>
        </w:rPr>
        <w:t xml:space="preserve">Oh, dear Lord, three things I pray: to see thee more  </w:t>
      </w:r>
      <w:r w:rsidR="00CB446B" w:rsidRPr="00245E12">
        <w:rPr>
          <w:color w:val="948A54" w:themeColor="background2" w:themeShade="80"/>
          <w:sz w:val="28"/>
          <w:szCs w:val="28"/>
        </w:rPr>
        <w:t xml:space="preserve"> </w:t>
      </w:r>
      <w:r w:rsidR="0018282E" w:rsidRPr="00245E12">
        <w:rPr>
          <w:color w:val="948A54" w:themeColor="background2" w:themeShade="80"/>
          <w:sz w:val="28"/>
          <w:szCs w:val="28"/>
        </w:rPr>
        <w:t xml:space="preserve">    clearly, love thee more dearly, </w:t>
      </w:r>
      <w:r w:rsidRPr="00245E12">
        <w:rPr>
          <w:color w:val="948A54" w:themeColor="background2" w:themeShade="80"/>
          <w:sz w:val="28"/>
          <w:szCs w:val="28"/>
        </w:rPr>
        <w:t>follow th</w:t>
      </w:r>
      <w:bookmarkStart w:id="0" w:name="_GoBack"/>
      <w:bookmarkEnd w:id="0"/>
      <w:r w:rsidRPr="00245E12">
        <w:rPr>
          <w:color w:val="948A54" w:themeColor="background2" w:themeShade="80"/>
          <w:sz w:val="28"/>
          <w:szCs w:val="28"/>
        </w:rPr>
        <w:t>ee more nearly—day by day.’</w:t>
      </w:r>
      <w:r w:rsidR="0018282E" w:rsidRPr="00245E12">
        <w:rPr>
          <w:color w:val="948A54" w:themeColor="background2" w:themeShade="80"/>
          <w:sz w:val="28"/>
          <w:szCs w:val="28"/>
        </w:rPr>
        <w:t xml:space="preserve"> </w:t>
      </w:r>
      <w:r w:rsidRPr="00245E12">
        <w:rPr>
          <w:color w:val="948A54" w:themeColor="background2" w:themeShade="80"/>
          <w:sz w:val="28"/>
          <w:szCs w:val="28"/>
        </w:rPr>
        <w:t xml:space="preserve">                                 </w:t>
      </w:r>
      <w:r w:rsidRPr="00245E12">
        <w:rPr>
          <w:color w:val="948A54" w:themeColor="background2" w:themeShade="80"/>
          <w:sz w:val="20"/>
          <w:szCs w:val="20"/>
        </w:rPr>
        <w:t xml:space="preserve">From </w:t>
      </w:r>
      <w:proofErr w:type="spellStart"/>
      <w:r w:rsidRPr="00245E12">
        <w:rPr>
          <w:i/>
          <w:color w:val="948A54" w:themeColor="background2" w:themeShade="80"/>
          <w:sz w:val="20"/>
          <w:szCs w:val="20"/>
        </w:rPr>
        <w:t>Godspell</w:t>
      </w:r>
      <w:proofErr w:type="spellEnd"/>
      <w:r w:rsidRPr="00245E12">
        <w:rPr>
          <w:color w:val="948A54" w:themeColor="background2" w:themeShade="80"/>
          <w:sz w:val="20"/>
          <w:szCs w:val="20"/>
        </w:rPr>
        <w:t xml:space="preserve">  </w:t>
      </w:r>
      <w:r w:rsidR="0018282E" w:rsidRPr="00245E12">
        <w:rPr>
          <w:color w:val="948A54" w:themeColor="background2" w:themeShade="80"/>
          <w:sz w:val="28"/>
          <w:szCs w:val="28"/>
        </w:rPr>
        <w:t xml:space="preserve"> </w:t>
      </w:r>
      <w:r w:rsidRPr="00245E12">
        <w:rPr>
          <w:color w:val="948A54" w:themeColor="background2" w:themeShade="80"/>
          <w:sz w:val="28"/>
          <w:szCs w:val="28"/>
        </w:rPr>
        <w:br/>
      </w:r>
      <w:r w:rsidRPr="00245E12">
        <w:rPr>
          <w:color w:val="948A54" w:themeColor="background2" w:themeShade="80"/>
        </w:rPr>
        <w:t xml:space="preserve">                                          </w:t>
      </w:r>
      <w:r w:rsidRPr="00245E12">
        <w:rPr>
          <w:i/>
          <w:color w:val="948A54" w:themeColor="background2" w:themeShade="80"/>
          <w:sz w:val="20"/>
          <w:szCs w:val="20"/>
        </w:rPr>
        <w:t xml:space="preserve">Sing silently or out loud throughout the week </w:t>
      </w:r>
      <w:r w:rsidRPr="00245E12">
        <w:rPr>
          <w:color w:val="948A54" w:themeColor="background2" w:themeShade="80"/>
        </w:rPr>
        <w:t xml:space="preserve">     </w:t>
      </w:r>
      <w:r w:rsidR="0018282E" w:rsidRPr="00245E12">
        <w:rPr>
          <w:color w:val="948A54" w:themeColor="background2" w:themeShade="80"/>
        </w:rPr>
        <w:t xml:space="preserve">                                                                                                                                                                                                               </w:t>
      </w:r>
      <w:r w:rsidR="005318AB" w:rsidRPr="00245E12">
        <w:rPr>
          <w:b/>
          <w:color w:val="948A54" w:themeColor="background2" w:themeShade="80"/>
        </w:rPr>
        <w:t xml:space="preserve"> </w:t>
      </w:r>
      <w:r w:rsidR="0047000D" w:rsidRPr="00245E12">
        <w:rPr>
          <w:color w:val="948A54" w:themeColor="background2" w:themeShade="80"/>
        </w:rPr>
        <w:t xml:space="preserve">                                                            </w:t>
      </w:r>
    </w:p>
    <w:p w:rsidR="0047000D" w:rsidRDefault="0047000D" w:rsidP="0047000D">
      <w:r>
        <w:t>In my own words, what I ask is . . .</w:t>
      </w:r>
      <w:r w:rsidR="00415321">
        <w:br/>
      </w:r>
      <w:r w:rsidR="00415321">
        <w:br/>
      </w:r>
    </w:p>
    <w:p w:rsidR="00730F93" w:rsidRDefault="00730F93"/>
    <w:p w:rsidR="00415321" w:rsidRDefault="00415321"/>
    <w:p w:rsidR="00730F93" w:rsidRDefault="00245E12">
      <w:r w:rsidRPr="00436AE1">
        <w:rPr>
          <w:noProof/>
        </w:rPr>
        <w:drawing>
          <wp:anchor distT="0" distB="0" distL="114300" distR="114300" simplePos="0" relativeHeight="251659264" behindDoc="1" locked="0" layoutInCell="1" allowOverlap="1" wp14:anchorId="4ADC345C" wp14:editId="7CD18370">
            <wp:simplePos x="0" y="0"/>
            <wp:positionH relativeFrom="column">
              <wp:posOffset>142875</wp:posOffset>
            </wp:positionH>
            <wp:positionV relativeFrom="paragraph">
              <wp:posOffset>691515</wp:posOffset>
            </wp:positionV>
            <wp:extent cx="3448050" cy="1857375"/>
            <wp:effectExtent l="0" t="0" r="0" b="9525"/>
            <wp:wrapTight wrapText="bothSides">
              <wp:wrapPolygon edited="0">
                <wp:start x="0" y="0"/>
                <wp:lineTo x="0" y="21489"/>
                <wp:lineTo x="21481" y="21489"/>
                <wp:lineTo x="21481" y="0"/>
                <wp:lineTo x="0" y="0"/>
              </wp:wrapPolygon>
            </wp:wrapTight>
            <wp:docPr id="1" name="Picture 1" descr="https://pixabay.com/static/uploads/photo/2013/05/04/16/54/jerusalem-108848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xabay.com/static/uploads/photo/2013/05/04/16/54/jerusalem-108848_960_72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5787"/>
                    <a:stretch/>
                  </pic:blipFill>
                  <pic:spPr bwMode="auto">
                    <a:xfrm>
                      <a:off x="0" y="0"/>
                      <a:ext cx="3448050" cy="185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5321">
        <w:br/>
      </w:r>
      <w:r w:rsidR="00415321">
        <w:br/>
      </w:r>
    </w:p>
    <w:p w:rsidR="00730F93" w:rsidRDefault="00730F93"/>
    <w:p w:rsidR="006608B7" w:rsidRDefault="006608B7"/>
    <w:p w:rsidR="006608B7" w:rsidRDefault="006608B7"/>
    <w:p w:rsidR="00AD0ABD" w:rsidRDefault="0018282E">
      <w:r>
        <w:t xml:space="preserve"> </w:t>
      </w:r>
    </w:p>
    <w:p w:rsidR="00245E12" w:rsidRDefault="00245E12" w:rsidP="00245E12">
      <w:pPr>
        <w:rPr>
          <w:i/>
        </w:rPr>
      </w:pPr>
    </w:p>
    <w:p w:rsidR="00245E12" w:rsidRDefault="00245E12" w:rsidP="00245E12">
      <w:pPr>
        <w:rPr>
          <w:i/>
        </w:rPr>
      </w:pPr>
    </w:p>
    <w:p w:rsidR="00245E12" w:rsidRDefault="00245E12" w:rsidP="00415321">
      <w:r w:rsidRPr="00436AE1">
        <w:rPr>
          <w:i/>
        </w:rPr>
        <w:t>God loved the people of this world so much that he gave his only Son, so that everyone who has faith in him will have eternal life and never really die.</w:t>
      </w:r>
      <w:r>
        <w:rPr>
          <w:i/>
        </w:rPr>
        <w:t xml:space="preserve">   </w:t>
      </w:r>
      <w:r>
        <w:t xml:space="preserve">-John 3:16                  </w:t>
      </w:r>
      <w:r>
        <w:t xml:space="preserve">      </w:t>
      </w:r>
    </w:p>
    <w:p w:rsidR="00730F93" w:rsidRPr="0018282E" w:rsidRDefault="0018282E" w:rsidP="00245E12">
      <w:pPr>
        <w:jc w:val="center"/>
      </w:pPr>
      <w:r>
        <w:lastRenderedPageBreak/>
        <w:t>Reading</w:t>
      </w:r>
    </w:p>
    <w:p w:rsidR="00C160CE" w:rsidRDefault="00C160CE">
      <w:proofErr w:type="spellStart"/>
      <w:proofErr w:type="gramStart"/>
      <w:r>
        <w:t>Brackley</w:t>
      </w:r>
      <w:proofErr w:type="spellEnd"/>
      <w:r>
        <w:t xml:space="preserve"> – </w:t>
      </w:r>
      <w:r w:rsidR="0018282E">
        <w:t>6.</w:t>
      </w:r>
      <w:proofErr w:type="gramEnd"/>
      <w:r w:rsidR="0018282E">
        <w:t xml:space="preserve"> Rules for </w:t>
      </w:r>
      <w:proofErr w:type="gramStart"/>
      <w:r w:rsidR="0018282E">
        <w:t xml:space="preserve">Discernment </w:t>
      </w:r>
      <w:r w:rsidR="005318AB">
        <w:t xml:space="preserve"> pp</w:t>
      </w:r>
      <w:proofErr w:type="gramEnd"/>
      <w:r w:rsidR="005318AB">
        <w:t>. 45-54                                                  Can I trust my feelings as a reliab</w:t>
      </w:r>
      <w:r w:rsidR="0018282E">
        <w:t>le guide for making decisions? [</w:t>
      </w:r>
      <w:r w:rsidR="005318AB">
        <w:t>Important note: There is an error on p. 46, 7 lines from bottom: “former” should read “latter” and “</w:t>
      </w:r>
      <w:r w:rsidR="0018282E">
        <w:t>latter” should read “former.”]</w:t>
      </w:r>
    </w:p>
    <w:p w:rsidR="005318AB" w:rsidRDefault="00730F93">
      <w:proofErr w:type="gramStart"/>
      <w:r>
        <w:t>Creighto</w:t>
      </w:r>
      <w:r w:rsidR="00C160CE">
        <w:t xml:space="preserve">n – </w:t>
      </w:r>
      <w:r w:rsidR="0018282E">
        <w:t>12.</w:t>
      </w:r>
      <w:proofErr w:type="gramEnd"/>
      <w:r w:rsidR="0018282E">
        <w:t xml:space="preserve"> God’s Compassion Missions Jesus</w:t>
      </w:r>
      <w:r w:rsidR="0072029A">
        <w:t xml:space="preserve"> pp.</w:t>
      </w:r>
      <w:r w:rsidR="005318AB">
        <w:t xml:space="preserve"> 8</w:t>
      </w:r>
      <w:r w:rsidR="00671041">
        <w:t>9</w:t>
      </w:r>
      <w:r w:rsidR="005318AB">
        <w:t>-94</w:t>
      </w:r>
      <w:r w:rsidR="009A4842">
        <w:t xml:space="preserve">                                                                                                 </w:t>
      </w:r>
      <w:r w:rsidR="005318AB">
        <w:t xml:space="preserve">                 </w:t>
      </w:r>
    </w:p>
    <w:p w:rsidR="00730F93" w:rsidRPr="0018282E" w:rsidRDefault="0018282E" w:rsidP="00920E53">
      <w:pPr>
        <w:jc w:val="center"/>
      </w:pPr>
      <w:r>
        <w:t>Suggestions</w:t>
      </w:r>
    </w:p>
    <w:p w:rsidR="00730F93" w:rsidRDefault="00415321">
      <w:r>
        <w:t>P</w:t>
      </w:r>
      <w:r w:rsidR="00D8725C">
        <w:t xml:space="preserve">onder the “mystery” (which means something wonderful beyond our full comprehension) of the </w:t>
      </w:r>
      <w:r w:rsidR="00D8725C" w:rsidRPr="00D8725C">
        <w:t>Incarnation</w:t>
      </w:r>
      <w:r w:rsidR="00D8725C">
        <w:t>: God enters completely into our “</w:t>
      </w:r>
      <w:proofErr w:type="spellStart"/>
      <w:r w:rsidR="00D8725C">
        <w:t>fleshness</w:t>
      </w:r>
      <w:proofErr w:type="spellEnd"/>
      <w:r w:rsidR="00D8725C">
        <w:t xml:space="preserve">,” our human condition, in Jesus. Why? Because God wanted to be one of us, unbelievably close to us, </w:t>
      </w:r>
      <w:r w:rsidR="007B684C">
        <w:br/>
      </w:r>
      <w:r w:rsidR="0018282E">
        <w:t>compass</w:t>
      </w:r>
      <w:r w:rsidR="007B684C">
        <w:t>ion</w:t>
      </w:r>
      <w:r w:rsidR="00D8725C">
        <w:t>ate with us.</w:t>
      </w:r>
    </w:p>
    <w:p w:rsidR="00D8725C" w:rsidRPr="00D8725C" w:rsidRDefault="007B684C">
      <w:r>
        <w:t>Re</w:t>
      </w:r>
      <w:r w:rsidR="00D8725C">
        <w:t>-read “In These or Similar Words” (pp. 93-94)</w:t>
      </w:r>
      <w:r>
        <w:t xml:space="preserve"> </w:t>
      </w:r>
      <w:r w:rsidR="00D8725C">
        <w:t>and whenever</w:t>
      </w:r>
      <w:r>
        <w:t xml:space="preserve"> you are moved, </w:t>
      </w:r>
      <w:r w:rsidR="00D8725C">
        <w:t xml:space="preserve">stop and stay there, repeating that part </w:t>
      </w:r>
      <w:r>
        <w:t xml:space="preserve">in your own </w:t>
      </w:r>
      <w:proofErr w:type="gramStart"/>
      <w:r>
        <w:t>words  to</w:t>
      </w:r>
      <w:proofErr w:type="gramEnd"/>
      <w:r>
        <w:t xml:space="preserve"> you and God</w:t>
      </w:r>
      <w:r w:rsidR="00D8725C">
        <w:t>.</w:t>
      </w:r>
    </w:p>
    <w:p w:rsidR="0018282E" w:rsidRDefault="0018282E" w:rsidP="00920E53">
      <w:pPr>
        <w:jc w:val="center"/>
      </w:pPr>
      <w:r>
        <w:t>Scripture</w:t>
      </w:r>
    </w:p>
    <w:p w:rsidR="00C160CE" w:rsidRDefault="00D8725C">
      <w:r>
        <w:t>John 1:1-18, especially verse 14</w:t>
      </w:r>
    </w:p>
    <w:p w:rsidR="00925C9B" w:rsidRPr="009A4842" w:rsidRDefault="0047000D">
      <w:pPr>
        <w:rPr>
          <w:u w:val="single"/>
        </w:rPr>
      </w:pPr>
      <w:proofErr w:type="gramStart"/>
      <w:r w:rsidRPr="008766E6">
        <w:t>S</w:t>
      </w:r>
      <w:r w:rsidR="00925C9B" w:rsidRPr="008766E6">
        <w:t>umming up the week:</w:t>
      </w:r>
      <w:r w:rsidR="009A4842" w:rsidRPr="007B684C">
        <w:t xml:space="preserve">  </w:t>
      </w:r>
      <w:r w:rsidR="00D8725C">
        <w:t>The Incarnation is a reality “too good to be true.”</w:t>
      </w:r>
      <w:proofErr w:type="gramEnd"/>
    </w:p>
    <w:p w:rsidR="0047000D" w:rsidRPr="009A4842" w:rsidRDefault="007B684C">
      <w:pPr>
        <w:rPr>
          <w:u w:val="single"/>
        </w:rPr>
      </w:pPr>
      <w:r>
        <w:t>Journaling:   W</w:t>
      </w:r>
      <w:r w:rsidR="0047000D">
        <w:t>rite about anything from re</w:t>
      </w:r>
      <w:r>
        <w:t>ading, praying, scripture that you</w:t>
      </w:r>
      <w:r w:rsidR="0047000D">
        <w:t xml:space="preserve"> want to hold on to.</w:t>
      </w:r>
    </w:p>
    <w:p w:rsidR="0047000D" w:rsidRPr="009A4842" w:rsidRDefault="0047000D">
      <w:r w:rsidRPr="008766E6">
        <w:t>Group Meeting:</w:t>
      </w:r>
      <w:r w:rsidR="009A4842">
        <w:t xml:space="preserve">  </w:t>
      </w:r>
      <w:r w:rsidR="007B684C">
        <w:t xml:space="preserve">From </w:t>
      </w:r>
      <w:r>
        <w:t>praying the Sp</w:t>
      </w:r>
      <w:r w:rsidR="009A4842">
        <w:t>.</w:t>
      </w:r>
      <w:r w:rsidR="007B684C">
        <w:t xml:space="preserve"> </w:t>
      </w:r>
      <w:proofErr w:type="spellStart"/>
      <w:r w:rsidR="007B684C">
        <w:t>Exs</w:t>
      </w:r>
      <w:proofErr w:type="spellEnd"/>
      <w:r w:rsidR="007B684C">
        <w:t xml:space="preserve">. this week, what do  you </w:t>
      </w:r>
      <w:r>
        <w:t>want to bring to the group?</w:t>
      </w:r>
    </w:p>
    <w:sectPr w:rsidR="0047000D" w:rsidRPr="009A4842" w:rsidSect="00730F93">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623DB"/>
    <w:multiLevelType w:val="hybridMultilevel"/>
    <w:tmpl w:val="1206CBD2"/>
    <w:lvl w:ilvl="0" w:tplc="BC6850A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93"/>
    <w:rsid w:val="00036DE3"/>
    <w:rsid w:val="000D2FDE"/>
    <w:rsid w:val="001644B3"/>
    <w:rsid w:val="0018282E"/>
    <w:rsid w:val="001B40B4"/>
    <w:rsid w:val="00245E12"/>
    <w:rsid w:val="00281E96"/>
    <w:rsid w:val="00346E00"/>
    <w:rsid w:val="003739CC"/>
    <w:rsid w:val="00415321"/>
    <w:rsid w:val="00437A07"/>
    <w:rsid w:val="0047000D"/>
    <w:rsid w:val="00494BA0"/>
    <w:rsid w:val="004A183F"/>
    <w:rsid w:val="005318AB"/>
    <w:rsid w:val="00583A90"/>
    <w:rsid w:val="0065385B"/>
    <w:rsid w:val="006608B7"/>
    <w:rsid w:val="00671041"/>
    <w:rsid w:val="0068361A"/>
    <w:rsid w:val="00714685"/>
    <w:rsid w:val="0072029A"/>
    <w:rsid w:val="00730F93"/>
    <w:rsid w:val="007B684C"/>
    <w:rsid w:val="007D195D"/>
    <w:rsid w:val="008766E6"/>
    <w:rsid w:val="00920E53"/>
    <w:rsid w:val="00925C9B"/>
    <w:rsid w:val="009A4842"/>
    <w:rsid w:val="00A035C7"/>
    <w:rsid w:val="00AD0ABD"/>
    <w:rsid w:val="00B8532F"/>
    <w:rsid w:val="00C160CE"/>
    <w:rsid w:val="00CB446B"/>
    <w:rsid w:val="00D8725C"/>
    <w:rsid w:val="00F3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E53"/>
    <w:pPr>
      <w:ind w:left="720"/>
      <w:contextualSpacing/>
    </w:pPr>
  </w:style>
  <w:style w:type="paragraph" w:styleId="BalloonText">
    <w:name w:val="Balloon Text"/>
    <w:basedOn w:val="Normal"/>
    <w:link w:val="BalloonTextChar"/>
    <w:uiPriority w:val="99"/>
    <w:semiHidden/>
    <w:unhideWhenUsed/>
    <w:rsid w:val="00F32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E53"/>
    <w:pPr>
      <w:ind w:left="720"/>
      <w:contextualSpacing/>
    </w:pPr>
  </w:style>
  <w:style w:type="paragraph" w:styleId="BalloonText">
    <w:name w:val="Balloon Text"/>
    <w:basedOn w:val="Normal"/>
    <w:link w:val="BalloonTextChar"/>
    <w:uiPriority w:val="99"/>
    <w:semiHidden/>
    <w:unhideWhenUsed/>
    <w:rsid w:val="00F32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xuinstaller</dc:creator>
  <cp:lastModifiedBy>xuinstaller</cp:lastModifiedBy>
  <cp:revision>3</cp:revision>
  <cp:lastPrinted>2016-06-14T00:42:00Z</cp:lastPrinted>
  <dcterms:created xsi:type="dcterms:W3CDTF">2016-07-18T13:55:00Z</dcterms:created>
  <dcterms:modified xsi:type="dcterms:W3CDTF">2016-07-27T13:04:00Z</dcterms:modified>
</cp:coreProperties>
</file>