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3A27" w14:textId="77777777" w:rsidR="00261B00" w:rsidRPr="00485365" w:rsidRDefault="00261B00">
      <w:pPr>
        <w:pStyle w:val="Heading1"/>
        <w:rPr>
          <w:rFonts w:ascii="Century Gothic" w:hAnsi="Century Gothic"/>
          <w:b/>
          <w:szCs w:val="28"/>
        </w:rPr>
      </w:pPr>
      <w:r w:rsidRPr="00485365">
        <w:rPr>
          <w:rFonts w:ascii="Century Gothic" w:hAnsi="Century Gothic"/>
          <w:b/>
          <w:szCs w:val="28"/>
        </w:rPr>
        <w:t>Invocation</w:t>
      </w:r>
    </w:p>
    <w:p w14:paraId="0385B8A0" w14:textId="77777777" w:rsidR="00261B00" w:rsidRPr="00485365" w:rsidRDefault="00261B0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485365">
        <w:rPr>
          <w:rFonts w:ascii="Century Gothic" w:hAnsi="Century Gothic"/>
          <w:b/>
          <w:sz w:val="28"/>
          <w:szCs w:val="28"/>
          <w:lang w:val="en-US"/>
        </w:rPr>
        <w:t>Honors Convocation</w:t>
      </w:r>
    </w:p>
    <w:p w14:paraId="3C0873B2" w14:textId="77777777" w:rsidR="00261B00" w:rsidRPr="00485365" w:rsidRDefault="00261B00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tbl>
      <w:tblPr>
        <w:tblW w:w="81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120"/>
      </w:tblGrid>
      <w:tr w:rsidR="00261B00" w:rsidRPr="00485365" w14:paraId="6C674725" w14:textId="77777777">
        <w:tc>
          <w:tcPr>
            <w:tcW w:w="1998" w:type="dxa"/>
          </w:tcPr>
          <w:p w14:paraId="2B4B3587" w14:textId="77777777" w:rsidR="00485365" w:rsidRPr="00485365" w:rsidRDefault="00261B00" w:rsidP="0048536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1984</w:t>
            </w:r>
          </w:p>
        </w:tc>
        <w:tc>
          <w:tcPr>
            <w:tcW w:w="6120" w:type="dxa"/>
          </w:tcPr>
          <w:p w14:paraId="7F5148EA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John F. Kramer, S.J.</w:t>
            </w:r>
          </w:p>
        </w:tc>
      </w:tr>
      <w:tr w:rsidR="00261B00" w:rsidRPr="004C02E2" w14:paraId="1C211922" w14:textId="77777777">
        <w:tc>
          <w:tcPr>
            <w:tcW w:w="1998" w:type="dxa"/>
          </w:tcPr>
          <w:p w14:paraId="5121464F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1985</w:t>
            </w:r>
          </w:p>
        </w:tc>
        <w:tc>
          <w:tcPr>
            <w:tcW w:w="6120" w:type="dxa"/>
          </w:tcPr>
          <w:p w14:paraId="049325E3" w14:textId="77777777" w:rsidR="00261B00" w:rsidRPr="004C02E2" w:rsidRDefault="00261B00">
            <w:pPr>
              <w:rPr>
                <w:rFonts w:ascii="Century Gothic" w:hAnsi="Century Gothic"/>
                <w:sz w:val="28"/>
                <w:szCs w:val="28"/>
                <w:lang w:val="sv-SE"/>
              </w:rPr>
            </w:pPr>
            <w:r w:rsidRPr="004C02E2">
              <w:rPr>
                <w:rFonts w:ascii="Century Gothic" w:hAnsi="Century Gothic"/>
                <w:sz w:val="28"/>
                <w:szCs w:val="28"/>
                <w:lang w:val="sv-SE"/>
              </w:rPr>
              <w:t>Rev. Joseph A. Bracken, S.J.</w:t>
            </w:r>
          </w:p>
        </w:tc>
      </w:tr>
      <w:tr w:rsidR="00261B00" w:rsidRPr="00485365" w14:paraId="1D8C3587" w14:textId="77777777">
        <w:tc>
          <w:tcPr>
            <w:tcW w:w="1998" w:type="dxa"/>
          </w:tcPr>
          <w:p w14:paraId="3CCDF283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1986</w:t>
            </w:r>
          </w:p>
        </w:tc>
        <w:tc>
          <w:tcPr>
            <w:tcW w:w="6120" w:type="dxa"/>
          </w:tcPr>
          <w:p w14:paraId="43DD582B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Brian W. Connolly</w:t>
            </w:r>
          </w:p>
        </w:tc>
      </w:tr>
      <w:tr w:rsidR="00261B00" w:rsidRPr="00485365" w14:paraId="3B6E7731" w14:textId="77777777">
        <w:tc>
          <w:tcPr>
            <w:tcW w:w="1998" w:type="dxa"/>
          </w:tcPr>
          <w:p w14:paraId="26EE2F98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1987</w:t>
            </w:r>
          </w:p>
        </w:tc>
        <w:tc>
          <w:tcPr>
            <w:tcW w:w="6120" w:type="dxa"/>
          </w:tcPr>
          <w:p w14:paraId="1AA4B2DD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Eugene J. Carmichael, S.J.</w:t>
            </w:r>
          </w:p>
        </w:tc>
      </w:tr>
      <w:tr w:rsidR="00261B00" w:rsidRPr="00485365" w14:paraId="2C8FE20B" w14:textId="77777777">
        <w:tc>
          <w:tcPr>
            <w:tcW w:w="1998" w:type="dxa"/>
          </w:tcPr>
          <w:p w14:paraId="17DF6167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1988</w:t>
            </w:r>
          </w:p>
        </w:tc>
        <w:tc>
          <w:tcPr>
            <w:tcW w:w="6120" w:type="dxa"/>
          </w:tcPr>
          <w:p w14:paraId="6FA874A5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Sr. Elaine Charters, RSM</w:t>
            </w:r>
          </w:p>
        </w:tc>
      </w:tr>
      <w:tr w:rsidR="00261B00" w:rsidRPr="00485365" w14:paraId="08CF2EC3" w14:textId="77777777">
        <w:tc>
          <w:tcPr>
            <w:tcW w:w="1998" w:type="dxa"/>
          </w:tcPr>
          <w:p w14:paraId="26DF7C77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1989</w:t>
            </w:r>
          </w:p>
        </w:tc>
        <w:tc>
          <w:tcPr>
            <w:tcW w:w="6120" w:type="dxa"/>
          </w:tcPr>
          <w:p w14:paraId="66B6AB1C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Theodore C. Thepe, S.J.</w:t>
            </w:r>
          </w:p>
        </w:tc>
      </w:tr>
      <w:tr w:rsidR="00261B00" w:rsidRPr="004C02E2" w14:paraId="183414CD" w14:textId="77777777">
        <w:tc>
          <w:tcPr>
            <w:tcW w:w="1998" w:type="dxa"/>
          </w:tcPr>
          <w:p w14:paraId="0F419D4C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1990</w:t>
            </w:r>
          </w:p>
        </w:tc>
        <w:tc>
          <w:tcPr>
            <w:tcW w:w="6120" w:type="dxa"/>
          </w:tcPr>
          <w:p w14:paraId="633C37C3" w14:textId="77777777" w:rsidR="00261B00" w:rsidRPr="004C02E2" w:rsidRDefault="00261B00">
            <w:pPr>
              <w:rPr>
                <w:rFonts w:ascii="Century Gothic" w:hAnsi="Century Gothic"/>
                <w:sz w:val="28"/>
                <w:szCs w:val="28"/>
                <w:lang w:val="da-DK"/>
              </w:rPr>
            </w:pPr>
            <w:r w:rsidRPr="004C02E2">
              <w:rPr>
                <w:rFonts w:ascii="Century Gothic" w:hAnsi="Century Gothic"/>
                <w:sz w:val="28"/>
                <w:szCs w:val="28"/>
                <w:lang w:val="da-DK"/>
              </w:rPr>
              <w:t>Rev. Kenneth R. Overberg,S.J.</w:t>
            </w:r>
          </w:p>
        </w:tc>
      </w:tr>
      <w:tr w:rsidR="00261B00" w:rsidRPr="00485365" w14:paraId="219D3343" w14:textId="77777777">
        <w:tc>
          <w:tcPr>
            <w:tcW w:w="1998" w:type="dxa"/>
          </w:tcPr>
          <w:p w14:paraId="210EB199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1991</w:t>
            </w:r>
          </w:p>
        </w:tc>
        <w:tc>
          <w:tcPr>
            <w:tcW w:w="6120" w:type="dxa"/>
          </w:tcPr>
          <w:p w14:paraId="4BC00C1B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Sr. Mary Rischmann, RSM</w:t>
            </w:r>
          </w:p>
        </w:tc>
      </w:tr>
      <w:tr w:rsidR="00261B00" w:rsidRPr="004C02E2" w14:paraId="441F0CE9" w14:textId="77777777">
        <w:tc>
          <w:tcPr>
            <w:tcW w:w="1998" w:type="dxa"/>
          </w:tcPr>
          <w:p w14:paraId="26C467CF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1992</w:t>
            </w:r>
          </w:p>
        </w:tc>
        <w:tc>
          <w:tcPr>
            <w:tcW w:w="6120" w:type="dxa"/>
          </w:tcPr>
          <w:p w14:paraId="57CF3B34" w14:textId="77777777" w:rsidR="00261B00" w:rsidRPr="004C02E2" w:rsidRDefault="00261B00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C02E2">
              <w:rPr>
                <w:rFonts w:ascii="Century Gothic" w:hAnsi="Century Gothic"/>
                <w:sz w:val="28"/>
                <w:szCs w:val="28"/>
                <w:lang w:val="fr-FR"/>
              </w:rPr>
              <w:t>Rev. Francis D. Johnson, S.J.</w:t>
            </w:r>
          </w:p>
        </w:tc>
      </w:tr>
      <w:tr w:rsidR="00261B00" w:rsidRPr="004C02E2" w14:paraId="4D3333F3" w14:textId="77777777">
        <w:tc>
          <w:tcPr>
            <w:tcW w:w="1998" w:type="dxa"/>
          </w:tcPr>
          <w:p w14:paraId="763F2A5F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1993</w:t>
            </w:r>
          </w:p>
        </w:tc>
        <w:tc>
          <w:tcPr>
            <w:tcW w:w="6120" w:type="dxa"/>
          </w:tcPr>
          <w:p w14:paraId="704975A5" w14:textId="77777777" w:rsidR="00261B00" w:rsidRPr="004C02E2" w:rsidRDefault="00261B00">
            <w:pPr>
              <w:rPr>
                <w:rFonts w:ascii="Century Gothic" w:hAnsi="Century Gothic"/>
                <w:sz w:val="28"/>
                <w:szCs w:val="28"/>
                <w:lang w:val="da-DK"/>
              </w:rPr>
            </w:pPr>
            <w:r w:rsidRPr="004C02E2">
              <w:rPr>
                <w:rFonts w:ascii="Century Gothic" w:hAnsi="Century Gothic"/>
                <w:sz w:val="28"/>
                <w:szCs w:val="28"/>
                <w:lang w:val="da-DK"/>
              </w:rPr>
              <w:t>Rev. Michael J. Graham, S.J.</w:t>
            </w:r>
          </w:p>
        </w:tc>
      </w:tr>
      <w:tr w:rsidR="00261B00" w:rsidRPr="00485365" w14:paraId="0B89A1C0" w14:textId="77777777">
        <w:tc>
          <w:tcPr>
            <w:tcW w:w="1998" w:type="dxa"/>
          </w:tcPr>
          <w:p w14:paraId="405CD89B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1994</w:t>
            </w:r>
          </w:p>
        </w:tc>
        <w:tc>
          <w:tcPr>
            <w:tcW w:w="6120" w:type="dxa"/>
          </w:tcPr>
          <w:p w14:paraId="44EE784B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Joseph F. Wagner, S.J.</w:t>
            </w:r>
          </w:p>
        </w:tc>
      </w:tr>
      <w:tr w:rsidR="00261B00" w:rsidRPr="00485365" w14:paraId="2CB912F0" w14:textId="77777777">
        <w:tc>
          <w:tcPr>
            <w:tcW w:w="1998" w:type="dxa"/>
          </w:tcPr>
          <w:p w14:paraId="3A0F07AF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1995</w:t>
            </w:r>
          </w:p>
        </w:tc>
        <w:tc>
          <w:tcPr>
            <w:tcW w:w="6120" w:type="dxa"/>
          </w:tcPr>
          <w:p w14:paraId="6DA6A29B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Paul J. Nienaber, S.J.</w:t>
            </w:r>
          </w:p>
        </w:tc>
      </w:tr>
      <w:tr w:rsidR="00261B00" w:rsidRPr="00485365" w14:paraId="711439AE" w14:textId="77777777">
        <w:tc>
          <w:tcPr>
            <w:tcW w:w="1998" w:type="dxa"/>
          </w:tcPr>
          <w:p w14:paraId="53185A20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1996</w:t>
            </w:r>
          </w:p>
        </w:tc>
        <w:tc>
          <w:tcPr>
            <w:tcW w:w="6120" w:type="dxa"/>
          </w:tcPr>
          <w:p w14:paraId="68466EC4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Robert C. Baumiller, S.J.</w:t>
            </w:r>
          </w:p>
        </w:tc>
      </w:tr>
      <w:tr w:rsidR="00261B00" w:rsidRPr="00485365" w14:paraId="6EB83B9B" w14:textId="77777777">
        <w:tc>
          <w:tcPr>
            <w:tcW w:w="1998" w:type="dxa"/>
          </w:tcPr>
          <w:p w14:paraId="2FF5B84E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1997</w:t>
            </w:r>
          </w:p>
        </w:tc>
        <w:tc>
          <w:tcPr>
            <w:tcW w:w="6120" w:type="dxa"/>
          </w:tcPr>
          <w:p w14:paraId="00AC57FD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Frank M. Oppenheim, S.J.</w:t>
            </w:r>
          </w:p>
        </w:tc>
      </w:tr>
      <w:tr w:rsidR="00261B00" w:rsidRPr="00485365" w14:paraId="08EEA6C1" w14:textId="77777777">
        <w:tc>
          <w:tcPr>
            <w:tcW w:w="1998" w:type="dxa"/>
          </w:tcPr>
          <w:p w14:paraId="0AF07672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1999</w:t>
            </w:r>
          </w:p>
        </w:tc>
        <w:tc>
          <w:tcPr>
            <w:tcW w:w="6120" w:type="dxa"/>
          </w:tcPr>
          <w:p w14:paraId="45FCA910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Matthew T. Gamber, S.J.</w:t>
            </w:r>
          </w:p>
        </w:tc>
      </w:tr>
      <w:tr w:rsidR="00261B00" w:rsidRPr="00485365" w14:paraId="5976B08A" w14:textId="77777777">
        <w:tc>
          <w:tcPr>
            <w:tcW w:w="1998" w:type="dxa"/>
          </w:tcPr>
          <w:p w14:paraId="467FE8B8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2000</w:t>
            </w:r>
          </w:p>
        </w:tc>
        <w:tc>
          <w:tcPr>
            <w:tcW w:w="6120" w:type="dxa"/>
          </w:tcPr>
          <w:p w14:paraId="340FB3EF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James M. McCann, S.J.</w:t>
            </w:r>
          </w:p>
        </w:tc>
      </w:tr>
      <w:tr w:rsidR="00261B00" w:rsidRPr="00485365" w14:paraId="05F0D0E2" w14:textId="77777777">
        <w:tc>
          <w:tcPr>
            <w:tcW w:w="1998" w:type="dxa"/>
          </w:tcPr>
          <w:p w14:paraId="395F7A5F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2001</w:t>
            </w:r>
          </w:p>
        </w:tc>
        <w:tc>
          <w:tcPr>
            <w:tcW w:w="6120" w:type="dxa"/>
          </w:tcPr>
          <w:p w14:paraId="1EE658FE" w14:textId="77777777" w:rsidR="00261B00" w:rsidRPr="00485365" w:rsidRDefault="004E71E6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Benjamin Ur</w:t>
            </w:r>
            <w:r w:rsidR="00261B00" w:rsidRPr="00485365">
              <w:rPr>
                <w:rFonts w:ascii="Century Gothic" w:hAnsi="Century Gothic"/>
                <w:sz w:val="28"/>
                <w:szCs w:val="28"/>
                <w:lang w:val="en-US"/>
              </w:rPr>
              <w:t>mston,S.J.</w:t>
            </w:r>
          </w:p>
        </w:tc>
      </w:tr>
      <w:tr w:rsidR="00261B00" w:rsidRPr="00485365" w14:paraId="67DF3F88" w14:textId="77777777">
        <w:tc>
          <w:tcPr>
            <w:tcW w:w="1998" w:type="dxa"/>
          </w:tcPr>
          <w:p w14:paraId="028A21F5" w14:textId="77777777" w:rsidR="00261B00" w:rsidRPr="00485365" w:rsidRDefault="00261B0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2002</w:t>
            </w:r>
          </w:p>
        </w:tc>
        <w:tc>
          <w:tcPr>
            <w:tcW w:w="6120" w:type="dxa"/>
          </w:tcPr>
          <w:p w14:paraId="08455BCB" w14:textId="77777777" w:rsidR="00261B00" w:rsidRPr="00485365" w:rsidRDefault="00261B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Sr. Myra J. Bradley, S.C.</w:t>
            </w:r>
          </w:p>
        </w:tc>
      </w:tr>
      <w:tr w:rsidR="00261B00" w:rsidRPr="00485365" w14:paraId="292424E0" w14:textId="77777777">
        <w:tc>
          <w:tcPr>
            <w:tcW w:w="1998" w:type="dxa"/>
          </w:tcPr>
          <w:p w14:paraId="7A952B7F" w14:textId="77777777" w:rsidR="00261B00" w:rsidRPr="00485365" w:rsidRDefault="004E71E6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2003</w:t>
            </w:r>
          </w:p>
        </w:tc>
        <w:tc>
          <w:tcPr>
            <w:tcW w:w="6120" w:type="dxa"/>
          </w:tcPr>
          <w:p w14:paraId="47B295A8" w14:textId="77777777" w:rsidR="00261B00" w:rsidRPr="00485365" w:rsidRDefault="004E71E6" w:rsidP="004E71E6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Sr. Rose Ann Fleming, SND de N</w:t>
            </w:r>
          </w:p>
        </w:tc>
      </w:tr>
      <w:tr w:rsidR="00261B00" w:rsidRPr="00485365" w14:paraId="2FE8B2D9" w14:textId="77777777">
        <w:tc>
          <w:tcPr>
            <w:tcW w:w="1998" w:type="dxa"/>
          </w:tcPr>
          <w:p w14:paraId="6AA76CDB" w14:textId="77777777" w:rsidR="00261B00" w:rsidRPr="00485365" w:rsidRDefault="004E71E6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2004</w:t>
            </w:r>
          </w:p>
        </w:tc>
        <w:tc>
          <w:tcPr>
            <w:tcW w:w="6120" w:type="dxa"/>
          </w:tcPr>
          <w:p w14:paraId="3407F257" w14:textId="77777777" w:rsidR="00261B00" w:rsidRPr="00485365" w:rsidRDefault="004E71E6" w:rsidP="004E71E6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Albert J. Bischoff,S.J.</w:t>
            </w:r>
          </w:p>
        </w:tc>
      </w:tr>
      <w:tr w:rsidR="00261B00" w:rsidRPr="00485365" w14:paraId="405D16D8" w14:textId="77777777">
        <w:tc>
          <w:tcPr>
            <w:tcW w:w="1998" w:type="dxa"/>
          </w:tcPr>
          <w:p w14:paraId="0D21EE00" w14:textId="77777777" w:rsidR="00261B00" w:rsidRPr="00485365" w:rsidRDefault="00656F9B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2005</w:t>
            </w:r>
          </w:p>
        </w:tc>
        <w:tc>
          <w:tcPr>
            <w:tcW w:w="6120" w:type="dxa"/>
          </w:tcPr>
          <w:p w14:paraId="69B42E32" w14:textId="77777777" w:rsidR="00261B00" w:rsidRPr="00485365" w:rsidRDefault="00656F9B" w:rsidP="00656F9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85365">
              <w:rPr>
                <w:rFonts w:ascii="Century Gothic" w:hAnsi="Century Gothic"/>
                <w:sz w:val="28"/>
                <w:szCs w:val="28"/>
                <w:lang w:val="en-US"/>
              </w:rPr>
              <w:t>Rev. Glen J. Chun, S.J.</w:t>
            </w:r>
          </w:p>
        </w:tc>
      </w:tr>
      <w:tr w:rsidR="00261B00" w:rsidRPr="00485365" w14:paraId="66EF418B" w14:textId="77777777">
        <w:tc>
          <w:tcPr>
            <w:tcW w:w="1998" w:type="dxa"/>
          </w:tcPr>
          <w:p w14:paraId="4E423EC6" w14:textId="77777777" w:rsidR="00261B00" w:rsidRPr="00485365" w:rsidRDefault="00A1717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2006</w:t>
            </w:r>
          </w:p>
        </w:tc>
        <w:tc>
          <w:tcPr>
            <w:tcW w:w="6120" w:type="dxa"/>
          </w:tcPr>
          <w:p w14:paraId="5E6F17C1" w14:textId="77777777" w:rsidR="00A1717E" w:rsidRPr="00485365" w:rsidRDefault="00A1717E" w:rsidP="00A1717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Rev. Cyril Whitacker, S.J.</w:t>
            </w:r>
          </w:p>
        </w:tc>
      </w:tr>
      <w:tr w:rsidR="00261B00" w:rsidRPr="00485365" w14:paraId="5E5FC891" w14:textId="77777777">
        <w:tc>
          <w:tcPr>
            <w:tcW w:w="1998" w:type="dxa"/>
          </w:tcPr>
          <w:p w14:paraId="03B26A0F" w14:textId="77777777" w:rsidR="00261B00" w:rsidRPr="00485365" w:rsidRDefault="00F5021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2007</w:t>
            </w:r>
          </w:p>
        </w:tc>
        <w:tc>
          <w:tcPr>
            <w:tcW w:w="6120" w:type="dxa"/>
          </w:tcPr>
          <w:p w14:paraId="6E9B7EE3" w14:textId="77777777" w:rsidR="00261B00" w:rsidRPr="00485365" w:rsidRDefault="00F50210" w:rsidP="00F5021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Rev. J. Leo Klein, S.J.</w:t>
            </w:r>
          </w:p>
        </w:tc>
      </w:tr>
      <w:tr w:rsidR="00261B00" w:rsidRPr="00485365" w14:paraId="25406D28" w14:textId="77777777">
        <w:tc>
          <w:tcPr>
            <w:tcW w:w="1998" w:type="dxa"/>
          </w:tcPr>
          <w:p w14:paraId="1B9E577E" w14:textId="77777777" w:rsidR="00261B00" w:rsidRPr="00485365" w:rsidRDefault="00F5021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2008</w:t>
            </w:r>
          </w:p>
        </w:tc>
        <w:tc>
          <w:tcPr>
            <w:tcW w:w="6120" w:type="dxa"/>
          </w:tcPr>
          <w:p w14:paraId="248F3712" w14:textId="77777777" w:rsidR="00261B00" w:rsidRPr="00485365" w:rsidRDefault="009C149F" w:rsidP="00775AD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Linda Finke</w:t>
            </w:r>
          </w:p>
        </w:tc>
      </w:tr>
      <w:tr w:rsidR="00775ADD" w:rsidRPr="00485365" w14:paraId="18D10187" w14:textId="77777777">
        <w:tc>
          <w:tcPr>
            <w:tcW w:w="1998" w:type="dxa"/>
          </w:tcPr>
          <w:p w14:paraId="33A8532D" w14:textId="77777777" w:rsidR="00775ADD" w:rsidRDefault="00775ADD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2009</w:t>
            </w:r>
          </w:p>
        </w:tc>
        <w:tc>
          <w:tcPr>
            <w:tcW w:w="6120" w:type="dxa"/>
          </w:tcPr>
          <w:p w14:paraId="5B8BAF4D" w14:textId="77777777" w:rsidR="00775ADD" w:rsidRPr="00485365" w:rsidRDefault="00B8337E" w:rsidP="00B8337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Elaine Crable</w:t>
            </w:r>
          </w:p>
        </w:tc>
      </w:tr>
      <w:tr w:rsidR="00775ADD" w:rsidRPr="00485365" w14:paraId="18255AA9" w14:textId="77777777">
        <w:tc>
          <w:tcPr>
            <w:tcW w:w="1998" w:type="dxa"/>
          </w:tcPr>
          <w:p w14:paraId="253468BE" w14:textId="77777777" w:rsidR="00775ADD" w:rsidRDefault="000C4B6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2010</w:t>
            </w:r>
          </w:p>
        </w:tc>
        <w:tc>
          <w:tcPr>
            <w:tcW w:w="6120" w:type="dxa"/>
          </w:tcPr>
          <w:p w14:paraId="66A30C8D" w14:textId="77777777" w:rsidR="00775ADD" w:rsidRPr="00485365" w:rsidRDefault="000C4B63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Shelly E. Webb</w:t>
            </w:r>
          </w:p>
        </w:tc>
      </w:tr>
      <w:tr w:rsidR="008E640D" w:rsidRPr="00485365" w14:paraId="1B6B78B9" w14:textId="77777777">
        <w:tc>
          <w:tcPr>
            <w:tcW w:w="1998" w:type="dxa"/>
          </w:tcPr>
          <w:p w14:paraId="6C13CC46" w14:textId="77777777" w:rsidR="008E640D" w:rsidRDefault="008E640D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2011</w:t>
            </w:r>
          </w:p>
        </w:tc>
        <w:tc>
          <w:tcPr>
            <w:tcW w:w="6120" w:type="dxa"/>
          </w:tcPr>
          <w:p w14:paraId="4E909330" w14:textId="77777777" w:rsidR="008E640D" w:rsidRDefault="008E640D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Sarah J. Melcher</w:t>
            </w:r>
          </w:p>
        </w:tc>
      </w:tr>
      <w:tr w:rsidR="00BF56DF" w:rsidRPr="00485365" w14:paraId="70B5E06C" w14:textId="77777777">
        <w:tc>
          <w:tcPr>
            <w:tcW w:w="1998" w:type="dxa"/>
          </w:tcPr>
          <w:p w14:paraId="05031459" w14:textId="77777777" w:rsidR="00BF56DF" w:rsidRDefault="004737F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2012</w:t>
            </w:r>
          </w:p>
        </w:tc>
        <w:tc>
          <w:tcPr>
            <w:tcW w:w="6120" w:type="dxa"/>
          </w:tcPr>
          <w:p w14:paraId="62304437" w14:textId="77777777" w:rsidR="00BF56DF" w:rsidRDefault="004737F0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Debra Mooney</w:t>
            </w:r>
          </w:p>
        </w:tc>
      </w:tr>
      <w:tr w:rsidR="00BF56DF" w:rsidRPr="00485365" w14:paraId="72094E55" w14:textId="77777777">
        <w:tc>
          <w:tcPr>
            <w:tcW w:w="1998" w:type="dxa"/>
          </w:tcPr>
          <w:p w14:paraId="0C6F8566" w14:textId="77777777" w:rsidR="00BF56DF" w:rsidRDefault="00CD6DCD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2013</w:t>
            </w:r>
          </w:p>
        </w:tc>
        <w:tc>
          <w:tcPr>
            <w:tcW w:w="6120" w:type="dxa"/>
          </w:tcPr>
          <w:p w14:paraId="2D5D5EC4" w14:textId="77777777" w:rsidR="00BF56DF" w:rsidRDefault="00CD6DCD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Rabbi Abie Ingber</w:t>
            </w:r>
          </w:p>
        </w:tc>
      </w:tr>
      <w:tr w:rsidR="00BF56DF" w:rsidRPr="00485365" w14:paraId="5D36B178" w14:textId="77777777">
        <w:tc>
          <w:tcPr>
            <w:tcW w:w="1998" w:type="dxa"/>
          </w:tcPr>
          <w:p w14:paraId="6A0EF781" w14:textId="77777777" w:rsidR="00BF56DF" w:rsidRDefault="00CE1A1D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2014 </w:t>
            </w:r>
          </w:p>
        </w:tc>
        <w:tc>
          <w:tcPr>
            <w:tcW w:w="6120" w:type="dxa"/>
          </w:tcPr>
          <w:p w14:paraId="5B3A0DF7" w14:textId="77777777" w:rsidR="00BF56DF" w:rsidRDefault="00C34ECE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Dr. </w:t>
            </w:r>
            <w:r w:rsidR="00CE1A1D">
              <w:rPr>
                <w:rFonts w:ascii="Century Gothic" w:hAnsi="Century Gothic"/>
                <w:sz w:val="28"/>
                <w:szCs w:val="28"/>
                <w:lang w:val="en-US"/>
              </w:rPr>
              <w:t>Walker Gollar</w:t>
            </w:r>
          </w:p>
        </w:tc>
      </w:tr>
      <w:tr w:rsidR="00BF56DF" w:rsidRPr="00485365" w14:paraId="603AB53E" w14:textId="77777777">
        <w:tc>
          <w:tcPr>
            <w:tcW w:w="1998" w:type="dxa"/>
          </w:tcPr>
          <w:p w14:paraId="16432249" w14:textId="77777777" w:rsidR="00BF56DF" w:rsidRDefault="00CB2DF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2015</w:t>
            </w:r>
          </w:p>
        </w:tc>
        <w:tc>
          <w:tcPr>
            <w:tcW w:w="6120" w:type="dxa"/>
          </w:tcPr>
          <w:p w14:paraId="28870E42" w14:textId="77777777" w:rsidR="00BF56DF" w:rsidRDefault="00CB2DF7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Amit Sen</w:t>
            </w:r>
          </w:p>
        </w:tc>
      </w:tr>
      <w:tr w:rsidR="00BF56DF" w:rsidRPr="00485365" w14:paraId="4C71D3F4" w14:textId="77777777">
        <w:tc>
          <w:tcPr>
            <w:tcW w:w="1998" w:type="dxa"/>
          </w:tcPr>
          <w:p w14:paraId="4747FF5D" w14:textId="77777777" w:rsidR="00BF56DF" w:rsidRDefault="0028671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2016</w:t>
            </w:r>
          </w:p>
        </w:tc>
        <w:tc>
          <w:tcPr>
            <w:tcW w:w="6120" w:type="dxa"/>
          </w:tcPr>
          <w:p w14:paraId="301C6595" w14:textId="77777777" w:rsidR="00BF56DF" w:rsidRDefault="0073122B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Fr. Joseph Wagner, S.J.</w:t>
            </w:r>
          </w:p>
        </w:tc>
      </w:tr>
      <w:tr w:rsidR="00BF56DF" w:rsidRPr="00485365" w14:paraId="4C2E48A3" w14:textId="77777777">
        <w:tc>
          <w:tcPr>
            <w:tcW w:w="1998" w:type="dxa"/>
          </w:tcPr>
          <w:p w14:paraId="45DD14C7" w14:textId="77777777" w:rsidR="00BF56DF" w:rsidRDefault="0077702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2017</w:t>
            </w:r>
          </w:p>
        </w:tc>
        <w:tc>
          <w:tcPr>
            <w:tcW w:w="6120" w:type="dxa"/>
          </w:tcPr>
          <w:p w14:paraId="4D72E7AA" w14:textId="77777777" w:rsidR="00BF56DF" w:rsidRDefault="00FC7733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Rev. Nelson Pierce</w:t>
            </w:r>
          </w:p>
        </w:tc>
      </w:tr>
      <w:tr w:rsidR="00331879" w:rsidRPr="00485365" w14:paraId="7208F7C2" w14:textId="77777777">
        <w:tc>
          <w:tcPr>
            <w:tcW w:w="1998" w:type="dxa"/>
          </w:tcPr>
          <w:p w14:paraId="26A573ED" w14:textId="77777777" w:rsidR="00331879" w:rsidRDefault="00331879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120" w:type="dxa"/>
          </w:tcPr>
          <w:p w14:paraId="345D155A" w14:textId="77777777" w:rsidR="00331879" w:rsidRDefault="00331879" w:rsidP="000C4B6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Sr. Nancy Linenkugel</w:t>
            </w:r>
          </w:p>
        </w:tc>
      </w:tr>
      <w:tr w:rsidR="005F3536" w:rsidRPr="00485365" w14:paraId="0D8FE9C2" w14:textId="77777777">
        <w:tc>
          <w:tcPr>
            <w:tcW w:w="1998" w:type="dxa"/>
          </w:tcPr>
          <w:p w14:paraId="5D15B40D" w14:textId="77777777" w:rsidR="005F3536" w:rsidRDefault="005F3536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2019</w:t>
            </w:r>
          </w:p>
        </w:tc>
        <w:tc>
          <w:tcPr>
            <w:tcW w:w="6120" w:type="dxa"/>
          </w:tcPr>
          <w:p w14:paraId="24A94A30" w14:textId="77777777" w:rsidR="00761C92" w:rsidRDefault="005F3536" w:rsidP="00761C9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Mary Stroud</w:t>
            </w:r>
          </w:p>
        </w:tc>
      </w:tr>
      <w:tr w:rsidR="00761C92" w14:paraId="55DE9C75" w14:textId="77777777" w:rsidTr="00761C9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48B" w14:textId="77777777" w:rsidR="00761C92" w:rsidRDefault="00761C92" w:rsidP="008C1F56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D3C2" w14:textId="77777777" w:rsidR="00761C92" w:rsidRDefault="00761C92" w:rsidP="00761C9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Dr. Tom Strunk</w:t>
            </w:r>
          </w:p>
        </w:tc>
      </w:tr>
    </w:tbl>
    <w:p w14:paraId="58250C52" w14:textId="77777777" w:rsidR="00261B00" w:rsidRPr="00485365" w:rsidRDefault="00261B00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sectPr w:rsidR="00261B00" w:rsidRPr="00485365" w:rsidSect="005F3536">
      <w:pgSz w:w="11906" w:h="16838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E6"/>
    <w:rsid w:val="000C4B63"/>
    <w:rsid w:val="00261B00"/>
    <w:rsid w:val="00286718"/>
    <w:rsid w:val="00331879"/>
    <w:rsid w:val="004737F0"/>
    <w:rsid w:val="00485365"/>
    <w:rsid w:val="004C02E2"/>
    <w:rsid w:val="004E71E6"/>
    <w:rsid w:val="005F3536"/>
    <w:rsid w:val="00656F9B"/>
    <w:rsid w:val="0071377C"/>
    <w:rsid w:val="0073122B"/>
    <w:rsid w:val="00761C92"/>
    <w:rsid w:val="00775ADD"/>
    <w:rsid w:val="00777027"/>
    <w:rsid w:val="008E640D"/>
    <w:rsid w:val="00972433"/>
    <w:rsid w:val="009C149F"/>
    <w:rsid w:val="00A1717E"/>
    <w:rsid w:val="00B8337E"/>
    <w:rsid w:val="00BF56DF"/>
    <w:rsid w:val="00C255DA"/>
    <w:rsid w:val="00C34ECE"/>
    <w:rsid w:val="00CB2DF7"/>
    <w:rsid w:val="00CD6DCD"/>
    <w:rsid w:val="00CE1A1D"/>
    <w:rsid w:val="00F50210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E9CEC"/>
  <w15:chartTrackingRefBased/>
  <w15:docId w15:val="{8B48CCB2-B2F5-4B20-8436-6656EC7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Invocation</vt:lpstr>
    </vt:vector>
  </TitlesOfParts>
  <Company>Xavier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Invocation</dc:title>
  <dc:subject/>
  <dc:creator>Information Systems &amp; Services</dc:creator>
  <cp:keywords/>
  <cp:lastModifiedBy>Liesland, Rob</cp:lastModifiedBy>
  <cp:revision>3</cp:revision>
  <cp:lastPrinted>2012-05-16T19:09:00Z</cp:lastPrinted>
  <dcterms:created xsi:type="dcterms:W3CDTF">2019-12-16T22:17:00Z</dcterms:created>
  <dcterms:modified xsi:type="dcterms:W3CDTF">2023-02-07T23:36:00Z</dcterms:modified>
</cp:coreProperties>
</file>