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D09E" w14:textId="34DC1112" w:rsidR="00C7427B" w:rsidRDefault="0053220E">
      <w:pPr>
        <w:spacing w:before="40"/>
        <w:ind w:left="103"/>
        <w:rPr>
          <w:b/>
        </w:rPr>
      </w:pPr>
      <w:r>
        <w:rPr>
          <w:b/>
        </w:rPr>
        <w:t>Rubric</w:t>
      </w:r>
      <w:bookmarkStart w:id="0" w:name="_GoBack"/>
      <w:bookmarkEnd w:id="0"/>
      <w:r w:rsidR="00226698">
        <w:rPr>
          <w:b/>
        </w:rPr>
        <w:t xml:space="preserve"> for </w:t>
      </w:r>
      <w:r w:rsidR="00C83AD9">
        <w:rPr>
          <w:b/>
        </w:rPr>
        <w:t>Jesuit Faculty Fellowship</w:t>
      </w:r>
    </w:p>
    <w:p w14:paraId="3D465BDF" w14:textId="4FFBE4A4" w:rsidR="00DA3866" w:rsidRDefault="00DA3866">
      <w:pPr>
        <w:spacing w:before="40"/>
        <w:ind w:left="103"/>
        <w:rPr>
          <w:b/>
        </w:rPr>
      </w:pPr>
      <w:r>
        <w:rPr>
          <w:b/>
        </w:rPr>
        <w:t xml:space="preserve">Proposal Complete </w:t>
      </w:r>
      <w:r w:rsidR="00C204F8">
        <w:rPr>
          <w:b/>
        </w:rPr>
        <w:t>__Yes __No</w:t>
      </w:r>
      <w:r w:rsidR="0029712F">
        <w:rPr>
          <w:b/>
        </w:rPr>
        <w:t xml:space="preserve"> </w:t>
      </w:r>
      <w:r w:rsidR="00C204F8">
        <w:rPr>
          <w:b/>
        </w:rPr>
        <w:t xml:space="preserve"> If no, return to applicant </w:t>
      </w:r>
      <w:r w:rsidR="00D64885">
        <w:rPr>
          <w:b/>
        </w:rPr>
        <w:t>for submission in the next cycle.</w:t>
      </w:r>
    </w:p>
    <w:p w14:paraId="17F11591" w14:textId="2821A541" w:rsidR="00904CAA" w:rsidRDefault="00D64885" w:rsidP="00C83AD9">
      <w:pPr>
        <w:spacing w:before="40"/>
        <w:ind w:left="103"/>
        <w:rPr>
          <w:b/>
        </w:rPr>
      </w:pPr>
      <w:r>
        <w:rPr>
          <w:b/>
        </w:rPr>
        <w:t>Eligib</w:t>
      </w:r>
      <w:r w:rsidR="00904CAA">
        <w:rPr>
          <w:b/>
        </w:rPr>
        <w:t>ility:  __Tenured</w:t>
      </w:r>
      <w:r w:rsidR="00904CAA">
        <w:rPr>
          <w:b/>
        </w:rPr>
        <w:tab/>
        <w:t>_Tenure Track</w:t>
      </w:r>
    </w:p>
    <w:p w14:paraId="46D8D09F" w14:textId="77777777" w:rsidR="00C7427B" w:rsidRDefault="00C7427B">
      <w:pPr>
        <w:pStyle w:val="BodyText"/>
        <w:spacing w:before="2"/>
        <w:ind w:left="0"/>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3"/>
        <w:gridCol w:w="2888"/>
        <w:gridCol w:w="2888"/>
        <w:gridCol w:w="2888"/>
        <w:gridCol w:w="2882"/>
        <w:gridCol w:w="2881"/>
      </w:tblGrid>
      <w:tr w:rsidR="00C83AD9" w14:paraId="46D8D0A5" w14:textId="0E132E5C" w:rsidTr="00C83AD9">
        <w:trPr>
          <w:trHeight w:hRule="exact" w:val="398"/>
        </w:trPr>
        <w:tc>
          <w:tcPr>
            <w:tcW w:w="257" w:type="pct"/>
          </w:tcPr>
          <w:p w14:paraId="46D8D0A0" w14:textId="77777777" w:rsidR="00C83AD9" w:rsidRDefault="00C83AD9" w:rsidP="00C83AD9">
            <w:pPr>
              <w:pStyle w:val="TableParagraph"/>
              <w:spacing w:line="268" w:lineRule="exact"/>
              <w:rPr>
                <w:b/>
                <w:bCs/>
              </w:rPr>
            </w:pPr>
            <w:r w:rsidRPr="00FEE9F1">
              <w:rPr>
                <w:b/>
                <w:bCs/>
              </w:rPr>
              <w:t>Scores</w:t>
            </w:r>
          </w:p>
        </w:tc>
        <w:tc>
          <w:tcPr>
            <w:tcW w:w="949" w:type="pct"/>
          </w:tcPr>
          <w:p w14:paraId="46D8D0A2" w14:textId="4CEE82DA" w:rsidR="00C83AD9" w:rsidRDefault="00C83AD9" w:rsidP="00C83AD9">
            <w:pPr>
              <w:pStyle w:val="TableParagraph"/>
              <w:spacing w:line="219" w:lineRule="exact"/>
              <w:rPr>
                <w:b/>
                <w:sz w:val="18"/>
              </w:rPr>
            </w:pPr>
            <w:r>
              <w:rPr>
                <w:b/>
                <w:sz w:val="18"/>
              </w:rPr>
              <w:t>Significance/Contribution</w:t>
            </w:r>
          </w:p>
        </w:tc>
        <w:tc>
          <w:tcPr>
            <w:tcW w:w="949" w:type="pct"/>
          </w:tcPr>
          <w:p w14:paraId="586A5DB1" w14:textId="0A3DC202" w:rsidR="00C83AD9" w:rsidRDefault="00C83AD9" w:rsidP="00C83AD9">
            <w:pPr>
              <w:pStyle w:val="TableParagraph"/>
              <w:spacing w:line="219" w:lineRule="exact"/>
              <w:rPr>
                <w:b/>
                <w:sz w:val="18"/>
              </w:rPr>
            </w:pPr>
            <w:r>
              <w:rPr>
                <w:b/>
                <w:sz w:val="18"/>
              </w:rPr>
              <w:t>Service of faith and justice</w:t>
            </w:r>
          </w:p>
        </w:tc>
        <w:tc>
          <w:tcPr>
            <w:tcW w:w="949" w:type="pct"/>
          </w:tcPr>
          <w:p w14:paraId="46D8D0A3" w14:textId="28BD78D8" w:rsidR="00C83AD9" w:rsidRDefault="00C83AD9" w:rsidP="00C83AD9">
            <w:pPr>
              <w:pStyle w:val="TableParagraph"/>
              <w:spacing w:line="219" w:lineRule="exact"/>
              <w:rPr>
                <w:b/>
                <w:sz w:val="18"/>
              </w:rPr>
            </w:pPr>
            <w:r>
              <w:rPr>
                <w:b/>
                <w:sz w:val="18"/>
              </w:rPr>
              <w:t>Clarity/Readability</w:t>
            </w:r>
          </w:p>
        </w:tc>
        <w:tc>
          <w:tcPr>
            <w:tcW w:w="947" w:type="pct"/>
          </w:tcPr>
          <w:p w14:paraId="46D8D0A4" w14:textId="77777777" w:rsidR="00C83AD9" w:rsidRDefault="00C83AD9" w:rsidP="00C83AD9">
            <w:pPr>
              <w:pStyle w:val="TableParagraph"/>
              <w:spacing w:line="219" w:lineRule="exact"/>
              <w:rPr>
                <w:b/>
                <w:sz w:val="18"/>
              </w:rPr>
            </w:pPr>
            <w:r>
              <w:rPr>
                <w:b/>
                <w:sz w:val="18"/>
              </w:rPr>
              <w:t>Amount of work proposed</w:t>
            </w:r>
          </w:p>
        </w:tc>
        <w:tc>
          <w:tcPr>
            <w:tcW w:w="947" w:type="pct"/>
          </w:tcPr>
          <w:p w14:paraId="10E628DC" w14:textId="67B04507" w:rsidR="00C83AD9" w:rsidRDefault="00C83AD9" w:rsidP="00C83AD9">
            <w:pPr>
              <w:pStyle w:val="TableParagraph"/>
              <w:spacing w:line="219" w:lineRule="exact"/>
              <w:rPr>
                <w:b/>
                <w:sz w:val="18"/>
              </w:rPr>
            </w:pPr>
            <w:r>
              <w:rPr>
                <w:b/>
                <w:sz w:val="18"/>
              </w:rPr>
              <w:t>Justification of Budget</w:t>
            </w:r>
          </w:p>
        </w:tc>
      </w:tr>
      <w:tr w:rsidR="00C83AD9" w14:paraId="46D8D0AB" w14:textId="68BA448E" w:rsidTr="00C83AD9">
        <w:trPr>
          <w:trHeight w:hRule="exact" w:val="2191"/>
        </w:trPr>
        <w:tc>
          <w:tcPr>
            <w:tcW w:w="257" w:type="pct"/>
          </w:tcPr>
          <w:p w14:paraId="46D8D0A6" w14:textId="77777777" w:rsidR="00C83AD9" w:rsidRDefault="00C83AD9" w:rsidP="00C83AD9">
            <w:pPr>
              <w:pStyle w:val="TableParagraph"/>
              <w:spacing w:line="268" w:lineRule="exact"/>
            </w:pPr>
            <w:r>
              <w:t>1</w:t>
            </w:r>
          </w:p>
        </w:tc>
        <w:tc>
          <w:tcPr>
            <w:tcW w:w="949" w:type="pct"/>
          </w:tcPr>
          <w:p w14:paraId="1B1A3BE4" w14:textId="63874427" w:rsidR="00C83AD9" w:rsidRDefault="00C83AD9" w:rsidP="00C83AD9">
            <w:pPr>
              <w:pStyle w:val="TableParagraph"/>
              <w:ind w:right="110"/>
            </w:pPr>
            <w:r>
              <w:t xml:space="preserve">Insufficient explanation of significance of the project. Limited or unknown contribution to the University community or to the field. </w:t>
            </w:r>
          </w:p>
          <w:p w14:paraId="49270A7E" w14:textId="77777777" w:rsidR="00C83AD9" w:rsidRDefault="00C83AD9" w:rsidP="00C83AD9">
            <w:pPr>
              <w:pStyle w:val="TableParagraph"/>
            </w:pPr>
          </w:p>
          <w:p w14:paraId="46D8D0A8" w14:textId="7E0A021F" w:rsidR="00C83AD9" w:rsidRDefault="00C83AD9" w:rsidP="00C83AD9">
            <w:pPr>
              <w:pStyle w:val="TableParagraph"/>
            </w:pPr>
          </w:p>
        </w:tc>
        <w:tc>
          <w:tcPr>
            <w:tcW w:w="949" w:type="pct"/>
          </w:tcPr>
          <w:p w14:paraId="2935F470" w14:textId="3CC1775B" w:rsidR="00C83AD9" w:rsidRDefault="00C83AD9" w:rsidP="00C83AD9">
            <w:pPr>
              <w:pStyle w:val="TableParagraph"/>
              <w:ind w:right="131"/>
            </w:pPr>
            <w:r>
              <w:t>Insufficient description of connection to service of faith and justice.</w:t>
            </w:r>
          </w:p>
        </w:tc>
        <w:tc>
          <w:tcPr>
            <w:tcW w:w="949" w:type="pct"/>
          </w:tcPr>
          <w:p w14:paraId="46D8D0A9" w14:textId="14937682" w:rsidR="00C83AD9" w:rsidRDefault="00C83AD9" w:rsidP="00C83AD9">
            <w:pPr>
              <w:pStyle w:val="TableParagraph"/>
              <w:ind w:right="131"/>
            </w:pPr>
            <w:r>
              <w:t>Unclear or too abstract. Readers have to reread the proposal to understand the overall rationale of the project. Cannot relate to readers in different fields.</w:t>
            </w:r>
          </w:p>
        </w:tc>
        <w:tc>
          <w:tcPr>
            <w:tcW w:w="947" w:type="pct"/>
          </w:tcPr>
          <w:p w14:paraId="46D8D0AA" w14:textId="5CDCD7C6" w:rsidR="00C83AD9" w:rsidRDefault="00C83AD9" w:rsidP="00C83AD9">
            <w:pPr>
              <w:pStyle w:val="TableParagraph"/>
              <w:ind w:right="162"/>
            </w:pPr>
            <w:r>
              <w:t>Amount of work does not support leave/summer fellowship OR amount of work is not feasible during the leave/summer fellowship period.  Timeline vague or not provided. Low expectation of a significant outcome. Insufficient promise of positive outcome.</w:t>
            </w:r>
          </w:p>
        </w:tc>
        <w:tc>
          <w:tcPr>
            <w:tcW w:w="947" w:type="pct"/>
          </w:tcPr>
          <w:p w14:paraId="4CE4E41C" w14:textId="6599A473" w:rsidR="00C83AD9" w:rsidRDefault="00C83AD9" w:rsidP="00C83AD9">
            <w:pPr>
              <w:pStyle w:val="TableParagraph"/>
              <w:ind w:right="162"/>
            </w:pPr>
            <w:r>
              <w:t>Insufficient explanation of budget for each itemized expense.</w:t>
            </w:r>
          </w:p>
        </w:tc>
      </w:tr>
      <w:tr w:rsidR="00C83AD9" w14:paraId="46D8D0B1" w14:textId="040FEEED" w:rsidTr="00C83AD9">
        <w:trPr>
          <w:trHeight w:hRule="exact" w:val="1786"/>
        </w:trPr>
        <w:tc>
          <w:tcPr>
            <w:tcW w:w="257" w:type="pct"/>
          </w:tcPr>
          <w:p w14:paraId="46D8D0AC" w14:textId="77777777" w:rsidR="00C83AD9" w:rsidRDefault="00C83AD9" w:rsidP="00C83AD9">
            <w:pPr>
              <w:pStyle w:val="TableParagraph"/>
              <w:spacing w:line="268" w:lineRule="exact"/>
            </w:pPr>
            <w:r>
              <w:t>2</w:t>
            </w:r>
          </w:p>
        </w:tc>
        <w:tc>
          <w:tcPr>
            <w:tcW w:w="949" w:type="pct"/>
          </w:tcPr>
          <w:p w14:paraId="07D327A6" w14:textId="04CA1BBA" w:rsidR="00C83AD9" w:rsidRDefault="00C83AD9" w:rsidP="00C83AD9">
            <w:pPr>
              <w:pStyle w:val="TableParagraph"/>
              <w:ind w:right="184"/>
            </w:pPr>
            <w:r>
              <w:t>Partially explains the contribution. work is different from work already completed by others, but the contribution to the University community or to the field is minimal.</w:t>
            </w:r>
          </w:p>
          <w:p w14:paraId="2E18063E" w14:textId="77777777" w:rsidR="00C83AD9" w:rsidRDefault="00C83AD9" w:rsidP="00C83AD9">
            <w:pPr>
              <w:pStyle w:val="TableParagraph"/>
              <w:ind w:right="184"/>
            </w:pPr>
          </w:p>
          <w:p w14:paraId="46D8D0AE" w14:textId="3DCA42E7" w:rsidR="00C83AD9" w:rsidRDefault="00C83AD9" w:rsidP="00C83AD9">
            <w:pPr>
              <w:pStyle w:val="TableParagraph"/>
              <w:ind w:right="184"/>
            </w:pPr>
          </w:p>
        </w:tc>
        <w:tc>
          <w:tcPr>
            <w:tcW w:w="949" w:type="pct"/>
          </w:tcPr>
          <w:p w14:paraId="139A66F3" w14:textId="650CC349" w:rsidR="00C83AD9" w:rsidRDefault="00C83AD9" w:rsidP="00C83AD9">
            <w:pPr>
              <w:pStyle w:val="TableParagraph"/>
              <w:ind w:right="322"/>
            </w:pPr>
            <w:r>
              <w:t>Some superficial connection to the service of faith and justice</w:t>
            </w:r>
          </w:p>
        </w:tc>
        <w:tc>
          <w:tcPr>
            <w:tcW w:w="949" w:type="pct"/>
          </w:tcPr>
          <w:p w14:paraId="46D8D0AF" w14:textId="4CAC05E6" w:rsidR="00C83AD9" w:rsidRDefault="00C83AD9" w:rsidP="00C83AD9">
            <w:pPr>
              <w:pStyle w:val="TableParagraph"/>
              <w:ind w:right="322"/>
            </w:pPr>
            <w:r>
              <w:t>Overall idea and objectives are understandable, but some details are unclear to readers in other fields.</w:t>
            </w:r>
          </w:p>
        </w:tc>
        <w:tc>
          <w:tcPr>
            <w:tcW w:w="947" w:type="pct"/>
          </w:tcPr>
          <w:p w14:paraId="46D8D0B0" w14:textId="77777777" w:rsidR="00C83AD9" w:rsidRDefault="00C83AD9" w:rsidP="00C83AD9">
            <w:pPr>
              <w:pStyle w:val="TableParagraph"/>
              <w:ind w:right="193"/>
            </w:pPr>
            <w:r>
              <w:t>Clearly states timeline. Commitment/Intention to produce publication/scholarly outcome.</w:t>
            </w:r>
          </w:p>
        </w:tc>
        <w:tc>
          <w:tcPr>
            <w:tcW w:w="947" w:type="pct"/>
          </w:tcPr>
          <w:p w14:paraId="724DAB06" w14:textId="445A6B57" w:rsidR="00C83AD9" w:rsidRDefault="00C83AD9" w:rsidP="00C83AD9">
            <w:pPr>
              <w:pStyle w:val="TableParagraph"/>
              <w:ind w:right="193"/>
            </w:pPr>
            <w:r>
              <w:t>Some questionable itemized expenses or some items need clarification.</w:t>
            </w:r>
          </w:p>
        </w:tc>
      </w:tr>
      <w:tr w:rsidR="00C83AD9" w14:paraId="46D8D0B7" w14:textId="28A6F679" w:rsidTr="00C83AD9">
        <w:trPr>
          <w:trHeight w:hRule="exact" w:val="2794"/>
        </w:trPr>
        <w:tc>
          <w:tcPr>
            <w:tcW w:w="257" w:type="pct"/>
          </w:tcPr>
          <w:p w14:paraId="46D8D0B2" w14:textId="77777777" w:rsidR="00C83AD9" w:rsidRDefault="00C83AD9" w:rsidP="00C83AD9">
            <w:pPr>
              <w:pStyle w:val="TableParagraph"/>
            </w:pPr>
            <w:r>
              <w:t>3</w:t>
            </w:r>
          </w:p>
        </w:tc>
        <w:tc>
          <w:tcPr>
            <w:tcW w:w="949" w:type="pct"/>
          </w:tcPr>
          <w:p w14:paraId="3799676B" w14:textId="30C0C5D0" w:rsidR="00C83AD9" w:rsidRDefault="00C83AD9" w:rsidP="00C83AD9">
            <w:pPr>
              <w:pStyle w:val="TableParagraph"/>
              <w:ind w:right="112"/>
            </w:pPr>
            <w:r>
              <w:t>Fully explains the significant contribution to the University community by clearly furthering the body of knowledge or the integration and application of knowledge in discipline, or enhancing the educational value of instructional efforts</w:t>
            </w:r>
          </w:p>
          <w:p w14:paraId="46D8D0B4" w14:textId="28654A54" w:rsidR="00C83AD9" w:rsidRDefault="00C83AD9" w:rsidP="00C83AD9">
            <w:pPr>
              <w:pStyle w:val="TableParagraph"/>
              <w:ind w:right="112"/>
            </w:pPr>
          </w:p>
        </w:tc>
        <w:tc>
          <w:tcPr>
            <w:tcW w:w="949" w:type="pct"/>
          </w:tcPr>
          <w:p w14:paraId="4044EEE4" w14:textId="35ACB092" w:rsidR="00C83AD9" w:rsidRDefault="00C83AD9" w:rsidP="00C83AD9">
            <w:pPr>
              <w:pStyle w:val="TableParagraph"/>
              <w:ind w:right="114"/>
            </w:pPr>
            <w:r>
              <w:t xml:space="preserve">Shows deep and clear connection  to service of faith and justice. </w:t>
            </w:r>
          </w:p>
        </w:tc>
        <w:tc>
          <w:tcPr>
            <w:tcW w:w="949" w:type="pct"/>
          </w:tcPr>
          <w:p w14:paraId="46D8D0B5" w14:textId="6F35CCCF" w:rsidR="00C83AD9" w:rsidRDefault="00C83AD9" w:rsidP="00C83AD9">
            <w:pPr>
              <w:pStyle w:val="TableParagraph"/>
              <w:ind w:right="114"/>
            </w:pPr>
            <w:r>
              <w:t>Clearly explains the project in understandable language for readers in different fields. Clear, measurable objectives.</w:t>
            </w:r>
          </w:p>
        </w:tc>
        <w:tc>
          <w:tcPr>
            <w:tcW w:w="947" w:type="pct"/>
          </w:tcPr>
          <w:p w14:paraId="46D8D0B6" w14:textId="7A695826" w:rsidR="00C83AD9" w:rsidRDefault="00C83AD9" w:rsidP="00C83AD9">
            <w:pPr>
              <w:pStyle w:val="TableParagraph"/>
              <w:ind w:right="231"/>
            </w:pPr>
            <w:r>
              <w:t>Amount of work justifies the leave. Project goals are accomplishable. Clearly states timeline. High likelihood of publication/ scholarly outcome.</w:t>
            </w:r>
          </w:p>
        </w:tc>
        <w:tc>
          <w:tcPr>
            <w:tcW w:w="947" w:type="pct"/>
          </w:tcPr>
          <w:p w14:paraId="284A4C03" w14:textId="4BD2FB65" w:rsidR="00C83AD9" w:rsidRDefault="00C83AD9" w:rsidP="00C83AD9">
            <w:pPr>
              <w:pStyle w:val="TableParagraph"/>
              <w:ind w:right="231"/>
            </w:pPr>
            <w:r>
              <w:t>Clear explanation of each itemized expense. All expenses are relevant and necessary.</w:t>
            </w:r>
          </w:p>
        </w:tc>
      </w:tr>
    </w:tbl>
    <w:p w14:paraId="46D8D0B8" w14:textId="77777777" w:rsidR="00C7427B" w:rsidRDefault="00C7427B">
      <w:pPr>
        <w:pStyle w:val="BodyText"/>
        <w:ind w:left="0"/>
        <w:rPr>
          <w:b/>
        </w:rPr>
      </w:pPr>
    </w:p>
    <w:p w14:paraId="46D8D0B9" w14:textId="74254A9A" w:rsidR="00C7427B" w:rsidRDefault="00226698">
      <w:pPr>
        <w:pStyle w:val="BodyText"/>
        <w:tabs>
          <w:tab w:val="left" w:pos="5144"/>
          <w:tab w:val="left" w:pos="7520"/>
          <w:tab w:val="left" w:pos="11625"/>
        </w:tabs>
        <w:spacing w:before="177" w:line="403" w:lineRule="auto"/>
        <w:ind w:right="2060"/>
      </w:pPr>
      <w:r>
        <w:t>Name of</w:t>
      </w:r>
      <w:r>
        <w:rPr>
          <w:spacing w:val="-9"/>
        </w:rPr>
        <w:t xml:space="preserve"> </w:t>
      </w:r>
      <w:r>
        <w:t>applicant</w:t>
      </w:r>
      <w:r>
        <w:rPr>
          <w:spacing w:val="-6"/>
        </w:rPr>
        <w:t xml:space="preserve"> </w:t>
      </w:r>
      <w:r>
        <w:t>……………………………………………………………………………………………..</w:t>
      </w:r>
      <w:r>
        <w:tab/>
      </w:r>
    </w:p>
    <w:p w14:paraId="46D8D0BB" w14:textId="13E41C2E" w:rsidR="00C7427B" w:rsidRDefault="00C25285" w:rsidP="00C25285">
      <w:pPr>
        <w:pStyle w:val="BodyText"/>
        <w:spacing w:line="266" w:lineRule="exact"/>
        <w:ind w:left="0"/>
      </w:pPr>
      <w:r>
        <w:t xml:space="preserve">  General Comments ___________________________________________________</w:t>
      </w:r>
    </w:p>
    <w:sectPr w:rsidR="00C7427B">
      <w:type w:val="continuous"/>
      <w:pgSz w:w="15840" w:h="12240" w:orient="landscape"/>
      <w:pgMar w:top="240" w:right="4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7B"/>
    <w:rsid w:val="00025243"/>
    <w:rsid w:val="00116AE0"/>
    <w:rsid w:val="001726BA"/>
    <w:rsid w:val="001E0E7D"/>
    <w:rsid w:val="001E5956"/>
    <w:rsid w:val="001F1B8E"/>
    <w:rsid w:val="00213779"/>
    <w:rsid w:val="00216D6E"/>
    <w:rsid w:val="00226698"/>
    <w:rsid w:val="0029712F"/>
    <w:rsid w:val="002A6CC8"/>
    <w:rsid w:val="002F7452"/>
    <w:rsid w:val="00313C88"/>
    <w:rsid w:val="003502B3"/>
    <w:rsid w:val="004225E1"/>
    <w:rsid w:val="0043523D"/>
    <w:rsid w:val="0044548F"/>
    <w:rsid w:val="004C2E58"/>
    <w:rsid w:val="004E1629"/>
    <w:rsid w:val="004F3BED"/>
    <w:rsid w:val="0053220E"/>
    <w:rsid w:val="005E632E"/>
    <w:rsid w:val="006B2334"/>
    <w:rsid w:val="00820560"/>
    <w:rsid w:val="00847110"/>
    <w:rsid w:val="008A155B"/>
    <w:rsid w:val="008B1CF5"/>
    <w:rsid w:val="008C7096"/>
    <w:rsid w:val="009032EC"/>
    <w:rsid w:val="00904CAA"/>
    <w:rsid w:val="00A25A4D"/>
    <w:rsid w:val="00A34BA2"/>
    <w:rsid w:val="00A369C1"/>
    <w:rsid w:val="00AD3D6D"/>
    <w:rsid w:val="00B91626"/>
    <w:rsid w:val="00BE18CA"/>
    <w:rsid w:val="00C204F8"/>
    <w:rsid w:val="00C25285"/>
    <w:rsid w:val="00C65D84"/>
    <w:rsid w:val="00C7427B"/>
    <w:rsid w:val="00C83AD9"/>
    <w:rsid w:val="00CE38D3"/>
    <w:rsid w:val="00CF65A1"/>
    <w:rsid w:val="00D0314D"/>
    <w:rsid w:val="00D64885"/>
    <w:rsid w:val="00D70E46"/>
    <w:rsid w:val="00DA3866"/>
    <w:rsid w:val="00EB0027"/>
    <w:rsid w:val="00EE4612"/>
    <w:rsid w:val="00EF0DE4"/>
    <w:rsid w:val="00F665A1"/>
    <w:rsid w:val="00F82EF3"/>
    <w:rsid w:val="00FB4E9F"/>
    <w:rsid w:val="00FE083B"/>
    <w:rsid w:val="00FEE9F1"/>
    <w:rsid w:val="1020A64F"/>
    <w:rsid w:val="27700FD5"/>
    <w:rsid w:val="30CE33B6"/>
    <w:rsid w:val="3619440B"/>
    <w:rsid w:val="3B1F05FA"/>
    <w:rsid w:val="4B325EC9"/>
    <w:rsid w:val="517BC11D"/>
    <w:rsid w:val="789C2502"/>
    <w:rsid w:val="7DC7492E"/>
    <w:rsid w:val="7F63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D09E"/>
  <w15:docId w15:val="{59D050EF-3F3A-4195-8BB1-4F978A2A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25243"/>
    <w:rPr>
      <w:b/>
      <w:bCs/>
    </w:rPr>
  </w:style>
  <w:style w:type="character" w:customStyle="1" w:styleId="CommentSubjectChar">
    <w:name w:val="Comment Subject Char"/>
    <w:basedOn w:val="CommentTextChar"/>
    <w:link w:val="CommentSubject"/>
    <w:uiPriority w:val="99"/>
    <w:semiHidden/>
    <w:rsid w:val="0002524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83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A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Kradtap, Supaporn</dc:creator>
  <cp:lastModifiedBy>Kosack, Edward</cp:lastModifiedBy>
  <cp:revision>4</cp:revision>
  <dcterms:created xsi:type="dcterms:W3CDTF">2023-10-10T01:20:00Z</dcterms:created>
  <dcterms:modified xsi:type="dcterms:W3CDTF">2023-10-10T01:25:00Z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2023-09-11T00:00:00Z</vt:filetime>
  </property>
</Properties>
</file>